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C5F" w:rsidRDefault="002F1C5F" w:rsidP="00FB3B01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</w:p>
    <w:p w:rsidR="002F1C5F" w:rsidRDefault="002F1C5F" w:rsidP="00FB3B01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2F1C5F" w:rsidRDefault="002F1C5F" w:rsidP="00FB3B01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2F1C5F" w:rsidRDefault="002F1C5F" w:rsidP="00FB3B01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2F1C5F" w:rsidRPr="0007024E" w:rsidRDefault="002F1C5F" w:rsidP="00FB3B01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07024E">
        <w:rPr>
          <w:rFonts w:ascii="方正小标宋简体" w:eastAsia="方正小标宋简体" w:hint="eastAsia"/>
          <w:sz w:val="44"/>
          <w:szCs w:val="44"/>
        </w:rPr>
        <w:t>浙江省机场集团有限公司</w:t>
      </w:r>
    </w:p>
    <w:p w:rsidR="002F1C5F" w:rsidRDefault="002F1C5F" w:rsidP="00FB3B01">
      <w:pPr>
        <w:spacing w:line="560" w:lineRule="exact"/>
        <w:jc w:val="center"/>
      </w:pPr>
      <w:r>
        <w:rPr>
          <w:rFonts w:ascii="方正小标宋简体" w:eastAsia="方正小标宋简体"/>
          <w:sz w:val="44"/>
          <w:szCs w:val="44"/>
        </w:rPr>
        <w:t>2018</w:t>
      </w:r>
      <w:r w:rsidRPr="00526E21">
        <w:rPr>
          <w:rFonts w:ascii="方正小标宋简体" w:eastAsia="方正小标宋简体"/>
          <w:sz w:val="44"/>
          <w:szCs w:val="44"/>
        </w:rPr>
        <w:t>年年度</w:t>
      </w:r>
      <w:r w:rsidRPr="0007024E">
        <w:rPr>
          <w:rFonts w:ascii="方正小标宋简体" w:eastAsia="方正小标宋简体" w:hint="eastAsia"/>
          <w:sz w:val="44"/>
          <w:szCs w:val="44"/>
        </w:rPr>
        <w:t>报告</w:t>
      </w:r>
      <w:r w:rsidR="004D336B">
        <w:rPr>
          <w:rFonts w:ascii="方正小标宋简体" w:eastAsia="方正小标宋简体" w:hint="eastAsia"/>
          <w:sz w:val="44"/>
          <w:szCs w:val="44"/>
        </w:rPr>
        <w:t>（信息公开）</w:t>
      </w:r>
    </w:p>
    <w:p w:rsidR="002F1C5F" w:rsidRDefault="002F1C5F" w:rsidP="00FB3B01">
      <w:pPr>
        <w:spacing w:line="560" w:lineRule="exact"/>
      </w:pPr>
    </w:p>
    <w:p w:rsidR="002F1C5F" w:rsidRDefault="002F1C5F" w:rsidP="00FB3B01">
      <w:pPr>
        <w:spacing w:line="560" w:lineRule="exact"/>
      </w:pPr>
    </w:p>
    <w:p w:rsidR="007379C4" w:rsidRPr="007379C4" w:rsidRDefault="007379C4" w:rsidP="00FB3B01">
      <w:pPr>
        <w:spacing w:line="560" w:lineRule="exact"/>
      </w:pPr>
    </w:p>
    <w:p w:rsidR="002F1C5F" w:rsidRPr="00526E21" w:rsidRDefault="002F1C5F" w:rsidP="00FB3B01">
      <w:pPr>
        <w:spacing w:line="560" w:lineRule="exact"/>
      </w:pPr>
    </w:p>
    <w:p w:rsidR="002F1C5F" w:rsidRDefault="002F1C5F" w:rsidP="00FB3B01">
      <w:pPr>
        <w:spacing w:line="560" w:lineRule="exact"/>
      </w:pPr>
    </w:p>
    <w:p w:rsidR="002F1C5F" w:rsidRDefault="002F1C5F" w:rsidP="00FB3B01">
      <w:pPr>
        <w:spacing w:line="560" w:lineRule="exact"/>
      </w:pPr>
    </w:p>
    <w:p w:rsidR="002F1C5F" w:rsidRDefault="002F1C5F" w:rsidP="00FB3B01">
      <w:pPr>
        <w:spacing w:line="560" w:lineRule="exact"/>
      </w:pPr>
    </w:p>
    <w:p w:rsidR="002F1C5F" w:rsidRDefault="002F1C5F" w:rsidP="00FB3B01">
      <w:pPr>
        <w:spacing w:line="560" w:lineRule="exact"/>
      </w:pPr>
    </w:p>
    <w:p w:rsidR="002F1C5F" w:rsidRDefault="002F1C5F" w:rsidP="00FB3B01">
      <w:pPr>
        <w:spacing w:line="560" w:lineRule="exact"/>
      </w:pPr>
    </w:p>
    <w:p w:rsidR="002F1C5F" w:rsidRDefault="002F1C5F" w:rsidP="00FB3B01">
      <w:pPr>
        <w:spacing w:line="560" w:lineRule="exact"/>
      </w:pPr>
    </w:p>
    <w:p w:rsidR="002F1C5F" w:rsidRDefault="002F1C5F" w:rsidP="00FB3B01">
      <w:pPr>
        <w:spacing w:line="560" w:lineRule="exact"/>
      </w:pPr>
    </w:p>
    <w:p w:rsidR="002F1C5F" w:rsidRDefault="002F1C5F" w:rsidP="00FB3B01">
      <w:pPr>
        <w:spacing w:line="560" w:lineRule="exact"/>
      </w:pPr>
    </w:p>
    <w:p w:rsidR="002F1C5F" w:rsidRDefault="002F1C5F" w:rsidP="00FB3B01">
      <w:pPr>
        <w:spacing w:line="560" w:lineRule="exact"/>
      </w:pPr>
    </w:p>
    <w:p w:rsidR="002F1C5F" w:rsidRDefault="002F1C5F" w:rsidP="00FB3B01">
      <w:pPr>
        <w:spacing w:line="560" w:lineRule="exact"/>
      </w:pPr>
    </w:p>
    <w:p w:rsidR="00777F58" w:rsidRDefault="002F1C5F" w:rsidP="005C5744">
      <w:pPr>
        <w:spacing w:line="560" w:lineRule="exact"/>
        <w:jc w:val="center"/>
      </w:pPr>
      <w:r>
        <w:rPr>
          <w:rFonts w:ascii="方正小标宋简体" w:eastAsia="方正小标宋简体" w:hint="eastAsia"/>
          <w:sz w:val="32"/>
          <w:szCs w:val="32"/>
        </w:rPr>
        <w:t>201</w:t>
      </w:r>
      <w:r>
        <w:rPr>
          <w:rFonts w:ascii="方正小标宋简体" w:eastAsia="方正小标宋简体"/>
          <w:sz w:val="32"/>
          <w:szCs w:val="32"/>
        </w:rPr>
        <w:t>9</w:t>
      </w:r>
      <w:r w:rsidRPr="0007024E">
        <w:rPr>
          <w:rFonts w:ascii="方正小标宋简体" w:eastAsia="方正小标宋简体" w:hint="eastAsia"/>
          <w:sz w:val="32"/>
          <w:szCs w:val="32"/>
        </w:rPr>
        <w:t>年6月</w:t>
      </w:r>
      <w:r w:rsidR="00777F58">
        <w:br w:type="page"/>
      </w:r>
    </w:p>
    <w:p w:rsidR="00777F58" w:rsidRPr="00B02F63" w:rsidRDefault="00777F58" w:rsidP="00FB3B01">
      <w:pPr>
        <w:spacing w:line="560" w:lineRule="exact"/>
        <w:jc w:val="center"/>
        <w:rPr>
          <w:rFonts w:ascii="黑体" w:eastAsia="黑体" w:hAnsi="黑体"/>
          <w:sz w:val="48"/>
          <w:szCs w:val="48"/>
        </w:rPr>
      </w:pPr>
      <w:r w:rsidRPr="00B02F63">
        <w:rPr>
          <w:rFonts w:ascii="黑体" w:eastAsia="黑体" w:hAnsi="黑体" w:hint="eastAsia"/>
          <w:sz w:val="48"/>
          <w:szCs w:val="48"/>
        </w:rPr>
        <w:lastRenderedPageBreak/>
        <w:t>目  录</w:t>
      </w:r>
    </w:p>
    <w:p w:rsidR="00777F58" w:rsidRDefault="00777F58" w:rsidP="00FB3B01">
      <w:pPr>
        <w:spacing w:line="560" w:lineRule="exact"/>
      </w:pPr>
    </w:p>
    <w:p w:rsidR="00777F58" w:rsidRPr="00B02F63" w:rsidRDefault="00777F58" w:rsidP="00FB3B01">
      <w:pPr>
        <w:spacing w:line="560" w:lineRule="exact"/>
        <w:rPr>
          <w:rFonts w:ascii="仿宋_GB2312" w:eastAsia="仿宋_GB2312"/>
          <w:sz w:val="32"/>
          <w:szCs w:val="32"/>
        </w:rPr>
      </w:pPr>
      <w:r w:rsidRPr="00B02F63">
        <w:rPr>
          <w:rFonts w:ascii="仿宋_GB2312" w:eastAsia="仿宋_GB2312" w:hint="eastAsia"/>
          <w:sz w:val="32"/>
          <w:szCs w:val="32"/>
        </w:rPr>
        <w:t>第一节  重要提示及公司基本情况……</w:t>
      </w:r>
      <w:proofErr w:type="gramStart"/>
      <w:r w:rsidRPr="00B02F63">
        <w:rPr>
          <w:rFonts w:ascii="仿宋_GB2312" w:eastAsia="仿宋_GB2312" w:hint="eastAsia"/>
          <w:sz w:val="32"/>
          <w:szCs w:val="32"/>
        </w:rPr>
        <w:t>……………</w:t>
      </w:r>
      <w:r w:rsidRPr="000F2DD5">
        <w:rPr>
          <w:rFonts w:ascii="仿宋_GB2312" w:eastAsia="仿宋_GB2312" w:hint="eastAsia"/>
          <w:sz w:val="32"/>
          <w:szCs w:val="32"/>
        </w:rPr>
        <w:t>………</w:t>
      </w:r>
      <w:proofErr w:type="gramEnd"/>
      <w:r w:rsidR="007E2EF5">
        <w:rPr>
          <w:rFonts w:ascii="仿宋_GB2312" w:eastAsia="仿宋_GB2312"/>
          <w:sz w:val="32"/>
          <w:szCs w:val="32"/>
        </w:rPr>
        <w:t>1</w:t>
      </w:r>
    </w:p>
    <w:p w:rsidR="00777F58" w:rsidRPr="00B02F63" w:rsidRDefault="00777F58" w:rsidP="00FB3B01">
      <w:pPr>
        <w:spacing w:line="560" w:lineRule="exact"/>
        <w:rPr>
          <w:rFonts w:ascii="仿宋_GB2312" w:eastAsia="仿宋_GB2312"/>
          <w:sz w:val="32"/>
          <w:szCs w:val="32"/>
        </w:rPr>
      </w:pPr>
      <w:r w:rsidRPr="00B02F63">
        <w:rPr>
          <w:rFonts w:ascii="仿宋_GB2312" w:eastAsia="仿宋_GB2312" w:hint="eastAsia"/>
          <w:sz w:val="32"/>
          <w:szCs w:val="32"/>
        </w:rPr>
        <w:t>第二节  会计数据和财务指标摘要……</w:t>
      </w:r>
      <w:proofErr w:type="gramStart"/>
      <w:r w:rsidRPr="00B02F63">
        <w:rPr>
          <w:rFonts w:ascii="仿宋_GB2312" w:eastAsia="仿宋_GB2312" w:hint="eastAsia"/>
          <w:sz w:val="32"/>
          <w:szCs w:val="32"/>
        </w:rPr>
        <w:t>……………</w:t>
      </w:r>
      <w:r w:rsidRPr="000F2DD5">
        <w:rPr>
          <w:rFonts w:ascii="仿宋_GB2312" w:eastAsia="仿宋_GB2312" w:hint="eastAsia"/>
          <w:sz w:val="32"/>
          <w:szCs w:val="32"/>
        </w:rPr>
        <w:t>………</w:t>
      </w:r>
      <w:proofErr w:type="gramEnd"/>
      <w:r w:rsidR="007E2EF5">
        <w:rPr>
          <w:rFonts w:ascii="仿宋_GB2312" w:eastAsia="仿宋_GB2312"/>
          <w:sz w:val="32"/>
          <w:szCs w:val="32"/>
        </w:rPr>
        <w:t>2</w:t>
      </w:r>
    </w:p>
    <w:p w:rsidR="00777F58" w:rsidRPr="00B02F63" w:rsidRDefault="00777F58" w:rsidP="00FB3B01">
      <w:pPr>
        <w:spacing w:line="560" w:lineRule="exact"/>
        <w:rPr>
          <w:rFonts w:ascii="仿宋_GB2312" w:eastAsia="仿宋_GB2312"/>
          <w:sz w:val="32"/>
          <w:szCs w:val="32"/>
        </w:rPr>
      </w:pPr>
      <w:r w:rsidRPr="00B02F63">
        <w:rPr>
          <w:rFonts w:ascii="仿宋_GB2312" w:eastAsia="仿宋_GB2312" w:hint="eastAsia"/>
          <w:sz w:val="32"/>
          <w:szCs w:val="32"/>
        </w:rPr>
        <w:t>第三节  董事会报告摘要……</w:t>
      </w:r>
      <w:proofErr w:type="gramStart"/>
      <w:r w:rsidRPr="00B02F63">
        <w:rPr>
          <w:rFonts w:ascii="仿宋_GB2312" w:eastAsia="仿宋_GB2312" w:hint="eastAsia"/>
          <w:sz w:val="32"/>
          <w:szCs w:val="32"/>
        </w:rPr>
        <w:t>……………</w:t>
      </w:r>
      <w:r w:rsidRPr="000F2DD5">
        <w:rPr>
          <w:rFonts w:ascii="仿宋_GB2312" w:eastAsia="仿宋_GB2312" w:hint="eastAsia"/>
          <w:sz w:val="32"/>
          <w:szCs w:val="32"/>
        </w:rPr>
        <w:t>…………………</w:t>
      </w:r>
      <w:proofErr w:type="gramEnd"/>
      <w:r w:rsidR="007E2EF5">
        <w:rPr>
          <w:rFonts w:ascii="仿宋_GB2312" w:eastAsia="仿宋_GB2312" w:hint="eastAsia"/>
          <w:sz w:val="32"/>
          <w:szCs w:val="32"/>
        </w:rPr>
        <w:t>2</w:t>
      </w:r>
    </w:p>
    <w:p w:rsidR="00777F58" w:rsidRPr="00B02F63" w:rsidRDefault="00777F58" w:rsidP="00FB3B01">
      <w:pPr>
        <w:spacing w:line="560" w:lineRule="exact"/>
        <w:rPr>
          <w:rFonts w:ascii="仿宋_GB2312" w:eastAsia="仿宋_GB2312"/>
          <w:sz w:val="32"/>
          <w:szCs w:val="32"/>
        </w:rPr>
      </w:pPr>
      <w:r w:rsidRPr="00B02F63">
        <w:rPr>
          <w:rFonts w:ascii="仿宋_GB2312" w:eastAsia="仿宋_GB2312" w:hint="eastAsia"/>
          <w:sz w:val="32"/>
          <w:szCs w:val="32"/>
        </w:rPr>
        <w:t>第四节  公司负责人任职情况……</w:t>
      </w:r>
      <w:proofErr w:type="gramStart"/>
      <w:r w:rsidRPr="00B02F63">
        <w:rPr>
          <w:rFonts w:ascii="仿宋_GB2312" w:eastAsia="仿宋_GB2312" w:hint="eastAsia"/>
          <w:sz w:val="32"/>
          <w:szCs w:val="32"/>
        </w:rPr>
        <w:t>……………</w:t>
      </w:r>
      <w:r w:rsidRPr="000F2DD5">
        <w:rPr>
          <w:rFonts w:ascii="仿宋_GB2312" w:eastAsia="仿宋_GB2312" w:hint="eastAsia"/>
          <w:sz w:val="32"/>
          <w:szCs w:val="32"/>
        </w:rPr>
        <w:t>……………</w:t>
      </w:r>
      <w:proofErr w:type="gramEnd"/>
      <w:r w:rsidR="007E2EF5">
        <w:rPr>
          <w:rFonts w:ascii="仿宋_GB2312" w:eastAsia="仿宋_GB2312" w:hint="eastAsia"/>
          <w:sz w:val="32"/>
          <w:szCs w:val="32"/>
        </w:rPr>
        <w:t>4</w:t>
      </w:r>
    </w:p>
    <w:p w:rsidR="00777F58" w:rsidRPr="00B02F63" w:rsidRDefault="00777F58" w:rsidP="00FB3B01">
      <w:pPr>
        <w:spacing w:line="560" w:lineRule="exact"/>
        <w:rPr>
          <w:rFonts w:ascii="仿宋_GB2312" w:eastAsia="仿宋_GB2312"/>
          <w:sz w:val="32"/>
          <w:szCs w:val="32"/>
        </w:rPr>
      </w:pPr>
      <w:r w:rsidRPr="00B02F63">
        <w:rPr>
          <w:rFonts w:ascii="仿宋_GB2312" w:eastAsia="仿宋_GB2312" w:hint="eastAsia"/>
          <w:sz w:val="32"/>
          <w:szCs w:val="32"/>
        </w:rPr>
        <w:t>第五节  年度薪酬及经营业绩考核结果情况……</w:t>
      </w:r>
      <w:proofErr w:type="gramStart"/>
      <w:r w:rsidRPr="00B02F63">
        <w:rPr>
          <w:rFonts w:ascii="仿宋_GB2312" w:eastAsia="仿宋_GB2312" w:hint="eastAsia"/>
          <w:sz w:val="32"/>
          <w:szCs w:val="32"/>
        </w:rPr>
        <w:t>………</w:t>
      </w:r>
      <w:r w:rsidRPr="000F2DD5">
        <w:rPr>
          <w:rFonts w:ascii="仿宋_GB2312" w:eastAsia="仿宋_GB2312" w:hint="eastAsia"/>
          <w:sz w:val="32"/>
          <w:szCs w:val="32"/>
        </w:rPr>
        <w:t>…</w:t>
      </w:r>
      <w:proofErr w:type="gramEnd"/>
      <w:r w:rsidR="007E2EF5">
        <w:rPr>
          <w:rFonts w:ascii="仿宋_GB2312" w:eastAsia="仿宋_GB2312" w:hint="eastAsia"/>
          <w:sz w:val="32"/>
          <w:szCs w:val="32"/>
        </w:rPr>
        <w:t>5</w:t>
      </w:r>
    </w:p>
    <w:p w:rsidR="00777F58" w:rsidRPr="00B02F63" w:rsidRDefault="00777F58" w:rsidP="00FB3B01">
      <w:pPr>
        <w:spacing w:line="560" w:lineRule="exact"/>
        <w:rPr>
          <w:rFonts w:ascii="仿宋_GB2312" w:eastAsia="仿宋_GB2312"/>
          <w:sz w:val="32"/>
          <w:szCs w:val="32"/>
        </w:rPr>
      </w:pPr>
      <w:r w:rsidRPr="00B02F63">
        <w:rPr>
          <w:rFonts w:ascii="仿宋_GB2312" w:eastAsia="仿宋_GB2312" w:hint="eastAsia"/>
          <w:sz w:val="32"/>
          <w:szCs w:val="32"/>
        </w:rPr>
        <w:t>第六节  年度重大事项……</w:t>
      </w:r>
      <w:proofErr w:type="gramStart"/>
      <w:r w:rsidRPr="00B02F63">
        <w:rPr>
          <w:rFonts w:ascii="仿宋_GB2312" w:eastAsia="仿宋_GB2312" w:hint="eastAsia"/>
          <w:sz w:val="32"/>
          <w:szCs w:val="32"/>
        </w:rPr>
        <w:t>………</w:t>
      </w:r>
      <w:r w:rsidRPr="000F2DD5">
        <w:rPr>
          <w:rFonts w:ascii="仿宋_GB2312" w:eastAsia="仿宋_GB2312" w:hint="eastAsia"/>
          <w:sz w:val="32"/>
          <w:szCs w:val="32"/>
        </w:rPr>
        <w:t>…………………………</w:t>
      </w:r>
      <w:proofErr w:type="gramEnd"/>
      <w:r w:rsidR="007E2EF5">
        <w:rPr>
          <w:rFonts w:ascii="仿宋_GB2312" w:eastAsia="仿宋_GB2312"/>
          <w:sz w:val="32"/>
          <w:szCs w:val="32"/>
        </w:rPr>
        <w:t>5</w:t>
      </w:r>
    </w:p>
    <w:p w:rsidR="007E2EF5" w:rsidRDefault="007E2EF5" w:rsidP="00FB3B01">
      <w:pPr>
        <w:widowControl/>
        <w:spacing w:line="560" w:lineRule="exact"/>
        <w:jc w:val="left"/>
        <w:sectPr w:rsidR="007E2EF5" w:rsidSect="007E2EF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1843" w:right="1440" w:bottom="1560" w:left="1440" w:header="567" w:footer="680" w:gutter="0"/>
          <w:cols w:space="720"/>
          <w:docGrid w:linePitch="360"/>
        </w:sectPr>
      </w:pPr>
    </w:p>
    <w:p w:rsidR="00777F58" w:rsidRDefault="00777F58" w:rsidP="00FB3B01">
      <w:pPr>
        <w:widowControl/>
        <w:spacing w:line="560" w:lineRule="exact"/>
        <w:jc w:val="left"/>
      </w:pPr>
    </w:p>
    <w:p w:rsidR="003C476F" w:rsidRPr="00310698" w:rsidRDefault="003C476F" w:rsidP="00FB3B01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 w:rsidRPr="00310698">
        <w:rPr>
          <w:rFonts w:ascii="方正小标宋简体" w:eastAsia="方正小标宋简体" w:hint="eastAsia"/>
          <w:sz w:val="36"/>
          <w:szCs w:val="36"/>
        </w:rPr>
        <w:t>第一节  重要提示及公司基本情况</w:t>
      </w:r>
    </w:p>
    <w:p w:rsidR="00E50541" w:rsidRPr="00E50541" w:rsidRDefault="00E50541" w:rsidP="00E50541"/>
    <w:p w:rsidR="003C476F" w:rsidRPr="005C427F" w:rsidRDefault="003C476F" w:rsidP="00FB3B01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5C427F">
        <w:rPr>
          <w:rFonts w:ascii="黑体" w:eastAsia="黑体" w:hAnsi="黑体" w:hint="eastAsia"/>
          <w:sz w:val="32"/>
          <w:szCs w:val="32"/>
        </w:rPr>
        <w:t>一、重要提示</w:t>
      </w:r>
    </w:p>
    <w:p w:rsidR="003C476F" w:rsidRDefault="003C476F" w:rsidP="00FB3B01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5C427F">
        <w:rPr>
          <w:rFonts w:ascii="仿宋_GB2312" w:eastAsia="仿宋_GB2312" w:hAnsi="Times New Roman" w:cs="Times New Roman" w:hint="eastAsia"/>
          <w:sz w:val="32"/>
          <w:szCs w:val="32"/>
        </w:rPr>
        <w:t>本公司年度</w:t>
      </w:r>
      <w:r w:rsidR="004D336B" w:rsidRPr="004D336B">
        <w:rPr>
          <w:rFonts w:ascii="仿宋_GB2312" w:eastAsia="仿宋_GB2312" w:hAnsi="Times New Roman" w:cs="Times New Roman" w:hint="eastAsia"/>
          <w:sz w:val="32"/>
          <w:szCs w:val="32"/>
        </w:rPr>
        <w:t>会计数据和财务指标</w:t>
      </w:r>
      <w:r w:rsidRPr="005C427F">
        <w:rPr>
          <w:rFonts w:ascii="仿宋_GB2312" w:eastAsia="仿宋_GB2312" w:hAnsi="Times New Roman" w:cs="Times New Roman" w:hint="eastAsia"/>
          <w:sz w:val="32"/>
          <w:szCs w:val="32"/>
        </w:rPr>
        <w:t>经普华永道中天会计师事务所审计。</w:t>
      </w:r>
    </w:p>
    <w:p w:rsidR="00DF3098" w:rsidRDefault="003A24DF" w:rsidP="00FB3B01">
      <w:pPr>
        <w:spacing w:line="56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CC164A">
        <w:rPr>
          <w:rFonts w:ascii="黑体" w:eastAsia="黑体" w:hAnsi="黑体" w:cs="Times New Roman" w:hint="eastAsia"/>
          <w:sz w:val="32"/>
          <w:szCs w:val="32"/>
        </w:rPr>
        <w:t>二</w:t>
      </w:r>
      <w:r w:rsidRPr="00CC164A">
        <w:rPr>
          <w:rFonts w:ascii="黑体" w:eastAsia="黑体" w:hAnsi="黑体" w:cs="Times New Roman"/>
          <w:sz w:val="32"/>
          <w:szCs w:val="32"/>
        </w:rPr>
        <w:t>、</w:t>
      </w:r>
      <w:r w:rsidRPr="00CC164A">
        <w:rPr>
          <w:rFonts w:ascii="黑体" w:eastAsia="黑体" w:hAnsi="黑体" w:cs="Times New Roman" w:hint="eastAsia"/>
          <w:sz w:val="32"/>
          <w:szCs w:val="32"/>
        </w:rPr>
        <w:t>公司基本情况</w:t>
      </w:r>
    </w:p>
    <w:p w:rsidR="00D92331" w:rsidRPr="00D37C89" w:rsidRDefault="00D92331" w:rsidP="00FB3B01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D37C89">
        <w:rPr>
          <w:rFonts w:ascii="仿宋_GB2312" w:eastAsia="仿宋_GB2312" w:hAnsi="仿宋" w:hint="eastAsia"/>
          <w:sz w:val="32"/>
          <w:szCs w:val="32"/>
        </w:rPr>
        <w:t>浙江机场集团有限公司注册成立于</w:t>
      </w:r>
      <w:r w:rsidRPr="00D37C89">
        <w:rPr>
          <w:rFonts w:ascii="仿宋_GB2312" w:eastAsia="仿宋_GB2312" w:hAnsi="仿宋"/>
          <w:sz w:val="32"/>
          <w:szCs w:val="32"/>
        </w:rPr>
        <w:t>2013年4月，是省属国有全资企业。根据省委、省政府关于整合全省机场资源、搭建航空大平台的决策部署，浙江机场集团通过资产整合和管理输出的方式整合了宁波、温州、舟山、衢州、台州、义乌机场和正在建设的嘉兴、丽水机场。2017年11月，更名为浙江省机场集团有限公司（以下简称</w:t>
      </w:r>
      <w:r w:rsidRPr="00D37C89">
        <w:rPr>
          <w:rFonts w:ascii="仿宋_GB2312" w:eastAsia="仿宋_GB2312" w:hAnsi="仿宋"/>
          <w:sz w:val="32"/>
          <w:szCs w:val="32"/>
        </w:rPr>
        <w:t>“</w:t>
      </w:r>
      <w:r w:rsidRPr="00D37C89">
        <w:rPr>
          <w:rFonts w:ascii="仿宋_GB2312" w:eastAsia="仿宋_GB2312" w:hAnsi="仿宋"/>
          <w:sz w:val="32"/>
          <w:szCs w:val="32"/>
        </w:rPr>
        <w:t>集团公司</w:t>
      </w:r>
      <w:r w:rsidRPr="00D37C89">
        <w:rPr>
          <w:rFonts w:ascii="仿宋_GB2312" w:eastAsia="仿宋_GB2312" w:hAnsi="仿宋"/>
          <w:sz w:val="32"/>
          <w:szCs w:val="32"/>
        </w:rPr>
        <w:t>”</w:t>
      </w:r>
      <w:r w:rsidRPr="00D37C89">
        <w:rPr>
          <w:rFonts w:ascii="仿宋_GB2312" w:eastAsia="仿宋_GB2312" w:hAnsi="仿宋"/>
          <w:sz w:val="32"/>
          <w:szCs w:val="32"/>
        </w:rPr>
        <w:t>），注册资本金100亿元人民币。集团公司定位为我省民航基础设施投融资建设、机场运营管理和航空产业发展的省级平台，是掌控航空资源的战略平台，壮大航空产业的创新平台，引领航空经济的基础平台，业务布局主要为：</w:t>
      </w:r>
      <w:r w:rsidRPr="00D37C89">
        <w:rPr>
          <w:rFonts w:ascii="仿宋_GB2312" w:eastAsia="仿宋_GB2312" w:hAnsi="仿宋" w:hint="eastAsia"/>
          <w:sz w:val="32"/>
          <w:szCs w:val="32"/>
        </w:rPr>
        <w:t>机场投资建设及运营管理，航空关联业务、临</w:t>
      </w:r>
      <w:proofErr w:type="gramStart"/>
      <w:r w:rsidRPr="00D37C89">
        <w:rPr>
          <w:rFonts w:ascii="仿宋_GB2312" w:eastAsia="仿宋_GB2312" w:hAnsi="仿宋" w:hint="eastAsia"/>
          <w:sz w:val="32"/>
          <w:szCs w:val="32"/>
        </w:rPr>
        <w:t>空经济</w:t>
      </w:r>
      <w:proofErr w:type="gramEnd"/>
      <w:r w:rsidRPr="00D37C89">
        <w:rPr>
          <w:rFonts w:ascii="仿宋_GB2312" w:eastAsia="仿宋_GB2312" w:hAnsi="仿宋" w:hint="eastAsia"/>
          <w:sz w:val="32"/>
          <w:szCs w:val="32"/>
        </w:rPr>
        <w:t>投资开发与运营、通用航空运营及产业开发、航空投融资业务。</w:t>
      </w:r>
      <w:r w:rsidRPr="00D37C89">
        <w:rPr>
          <w:rFonts w:ascii="仿宋_GB2312" w:eastAsia="仿宋_GB2312" w:hAnsi="仿宋"/>
          <w:sz w:val="32"/>
          <w:szCs w:val="32"/>
        </w:rPr>
        <w:t>集团公司下辖二级子公司有：杭州萧山国际机场有限公司、宁波机场与物流发展集团有限公司、温州机场集团有限公司、舟山民航集团有限公司、浙江省衢州机场管理有限公司、浙江省台州机场管理有限公司、浙江省义乌机场管理有限公司、浙江机场投资有限责任公司、浙江机场集团保安服务有限公司、浙江空港培训服务咨询有限公司、浙江杭州临空经济开发有限公司</w:t>
      </w:r>
      <w:r>
        <w:rPr>
          <w:rFonts w:ascii="仿宋_GB2312" w:eastAsia="仿宋_GB2312" w:hAnsi="仿宋" w:hint="eastAsia"/>
          <w:sz w:val="32"/>
          <w:szCs w:val="32"/>
        </w:rPr>
        <w:t>、</w:t>
      </w:r>
      <w:r>
        <w:rPr>
          <w:rFonts w:ascii="仿宋_GB2312" w:eastAsia="仿宋_GB2312" w:hAnsi="仿宋"/>
          <w:sz w:val="32"/>
          <w:szCs w:val="32"/>
        </w:rPr>
        <w:t>浙江省通用航空产业发展有限</w:t>
      </w:r>
      <w:r>
        <w:rPr>
          <w:rFonts w:ascii="仿宋_GB2312" w:eastAsia="仿宋_GB2312" w:hAnsi="仿宋"/>
          <w:sz w:val="32"/>
          <w:szCs w:val="32"/>
        </w:rPr>
        <w:lastRenderedPageBreak/>
        <w:t>公司、浙江省空港融资租赁</w:t>
      </w:r>
      <w:r>
        <w:rPr>
          <w:rFonts w:ascii="仿宋_GB2312" w:eastAsia="仿宋_GB2312" w:hAnsi="仿宋" w:hint="eastAsia"/>
          <w:sz w:val="32"/>
          <w:szCs w:val="32"/>
        </w:rPr>
        <w:t>有限</w:t>
      </w:r>
      <w:r>
        <w:rPr>
          <w:rFonts w:ascii="仿宋_GB2312" w:eastAsia="仿宋_GB2312" w:hAnsi="仿宋"/>
          <w:sz w:val="32"/>
          <w:szCs w:val="32"/>
        </w:rPr>
        <w:t>公司。</w:t>
      </w:r>
    </w:p>
    <w:p w:rsidR="00FB3B01" w:rsidRDefault="00FB3B01" w:rsidP="002E15DE">
      <w:pPr>
        <w:spacing w:line="560" w:lineRule="exact"/>
        <w:jc w:val="center"/>
        <w:rPr>
          <w:rFonts w:ascii="方正小标宋简体" w:eastAsia="方正小标宋简体" w:hAnsi="黑体" w:cs="Times New Roman"/>
          <w:sz w:val="36"/>
          <w:szCs w:val="36"/>
        </w:rPr>
      </w:pPr>
    </w:p>
    <w:p w:rsidR="00FB3B01" w:rsidRDefault="00FB3B01" w:rsidP="002E15DE">
      <w:pPr>
        <w:spacing w:line="560" w:lineRule="exact"/>
        <w:jc w:val="center"/>
        <w:rPr>
          <w:rFonts w:ascii="方正小标宋简体" w:eastAsia="方正小标宋简体" w:hAnsi="黑体" w:cs="Times New Roman"/>
          <w:sz w:val="36"/>
          <w:szCs w:val="36"/>
        </w:rPr>
      </w:pPr>
      <w:r w:rsidRPr="00310698">
        <w:rPr>
          <w:rFonts w:ascii="方正小标宋简体" w:eastAsia="方正小标宋简体" w:hAnsi="黑体" w:cs="Times New Roman" w:hint="eastAsia"/>
          <w:sz w:val="36"/>
          <w:szCs w:val="36"/>
        </w:rPr>
        <w:t xml:space="preserve">第二节  </w:t>
      </w:r>
      <w:bookmarkStart w:id="1" w:name="_Hlk12281665"/>
      <w:r w:rsidRPr="00310698">
        <w:rPr>
          <w:rFonts w:ascii="方正小标宋简体" w:eastAsia="方正小标宋简体" w:hAnsi="黑体" w:cs="Times New Roman" w:hint="eastAsia"/>
          <w:sz w:val="36"/>
          <w:szCs w:val="36"/>
        </w:rPr>
        <w:t>会计数据和财务指标</w:t>
      </w:r>
      <w:bookmarkEnd w:id="1"/>
      <w:r w:rsidRPr="00310698">
        <w:rPr>
          <w:rFonts w:ascii="方正小标宋简体" w:eastAsia="方正小标宋简体" w:hAnsi="黑体" w:cs="Times New Roman" w:hint="eastAsia"/>
          <w:sz w:val="36"/>
          <w:szCs w:val="36"/>
        </w:rPr>
        <w:t>摘要</w:t>
      </w:r>
    </w:p>
    <w:p w:rsidR="00FB3B01" w:rsidRPr="00C257A3" w:rsidRDefault="00C257A3" w:rsidP="00C257A3">
      <w:pPr>
        <w:wordWrap w:val="0"/>
        <w:spacing w:line="560" w:lineRule="exact"/>
        <w:jc w:val="right"/>
        <w:rPr>
          <w:rFonts w:ascii="仿宋_GB2312" w:eastAsia="仿宋_GB2312" w:hAnsi="黑体" w:cs="Times New Roman"/>
          <w:sz w:val="24"/>
          <w:szCs w:val="36"/>
        </w:rPr>
      </w:pPr>
      <w:r w:rsidRPr="00C257A3">
        <w:rPr>
          <w:rFonts w:ascii="仿宋_GB2312" w:eastAsia="仿宋_GB2312" w:hAnsi="黑体" w:cs="Times New Roman" w:hint="eastAsia"/>
          <w:sz w:val="24"/>
          <w:szCs w:val="36"/>
        </w:rPr>
        <w:t>(单位：万元)</w:t>
      </w:r>
    </w:p>
    <w:tbl>
      <w:tblPr>
        <w:tblW w:w="94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2"/>
        <w:gridCol w:w="1818"/>
        <w:gridCol w:w="2171"/>
        <w:gridCol w:w="1559"/>
      </w:tblGrid>
      <w:tr w:rsidR="00FB3B01" w:rsidRPr="00FB3B01" w:rsidTr="00FB3B01">
        <w:trPr>
          <w:trHeight w:val="300"/>
          <w:jc w:val="center"/>
        </w:trPr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B01" w:rsidRPr="00FB3B01" w:rsidRDefault="00FB3B01" w:rsidP="00FB3B01">
            <w:pPr>
              <w:jc w:val="center"/>
              <w:rPr>
                <w:rFonts w:ascii="仿宋" w:eastAsia="仿宋" w:hAnsi="仿宋" w:cs="Times New Roman"/>
                <w:b/>
                <w:bCs/>
                <w:sz w:val="24"/>
              </w:rPr>
            </w:pPr>
            <w:r w:rsidRPr="00FB3B01">
              <w:rPr>
                <w:rFonts w:ascii="仿宋" w:eastAsia="仿宋" w:hAnsi="仿宋" w:cs="Times New Roman" w:hint="eastAsia"/>
                <w:b/>
                <w:bCs/>
                <w:sz w:val="24"/>
              </w:rPr>
              <w:t>项目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B01" w:rsidRPr="00FB3B01" w:rsidRDefault="00FB3B01" w:rsidP="00FB3B01">
            <w:pPr>
              <w:jc w:val="center"/>
              <w:rPr>
                <w:rFonts w:ascii="仿宋" w:eastAsia="仿宋" w:hAnsi="仿宋" w:cs="Times New Roman"/>
                <w:b/>
                <w:bCs/>
                <w:sz w:val="24"/>
              </w:rPr>
            </w:pPr>
            <w:r w:rsidRPr="00FB3B01">
              <w:rPr>
                <w:rFonts w:ascii="仿宋" w:eastAsia="仿宋" w:hAnsi="仿宋" w:cs="Times New Roman" w:hint="eastAsia"/>
                <w:b/>
                <w:bCs/>
                <w:sz w:val="24"/>
              </w:rPr>
              <w:t>本年累计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B01" w:rsidRPr="00FB3B01" w:rsidRDefault="00FB3B01" w:rsidP="00FB3B01">
            <w:pPr>
              <w:jc w:val="center"/>
              <w:rPr>
                <w:rFonts w:ascii="仿宋" w:eastAsia="仿宋" w:hAnsi="仿宋" w:cs="Times New Roman"/>
                <w:b/>
                <w:bCs/>
                <w:sz w:val="24"/>
              </w:rPr>
            </w:pPr>
            <w:r w:rsidRPr="00FB3B01">
              <w:rPr>
                <w:rFonts w:ascii="仿宋" w:eastAsia="仿宋" w:hAnsi="仿宋" w:cs="Times New Roman" w:hint="eastAsia"/>
                <w:b/>
                <w:bCs/>
                <w:sz w:val="24"/>
              </w:rPr>
              <w:t>上年同期数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B01" w:rsidRPr="00FB3B01" w:rsidRDefault="00FB3B01" w:rsidP="00FB3B01">
            <w:pPr>
              <w:jc w:val="center"/>
              <w:rPr>
                <w:rFonts w:ascii="仿宋" w:eastAsia="仿宋" w:hAnsi="仿宋" w:cs="Times New Roman"/>
                <w:b/>
                <w:bCs/>
                <w:sz w:val="24"/>
              </w:rPr>
            </w:pPr>
            <w:r w:rsidRPr="00FB3B01">
              <w:rPr>
                <w:rFonts w:ascii="仿宋" w:eastAsia="仿宋" w:hAnsi="仿宋" w:cs="Times New Roman" w:hint="eastAsia"/>
                <w:b/>
                <w:bCs/>
                <w:sz w:val="24"/>
              </w:rPr>
              <w:t>同比增减率</w:t>
            </w:r>
          </w:p>
        </w:tc>
      </w:tr>
      <w:tr w:rsidR="00FB3B01" w:rsidRPr="00FB3B01" w:rsidTr="00FB3B01">
        <w:trPr>
          <w:trHeight w:val="377"/>
          <w:jc w:val="center"/>
        </w:trPr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B01" w:rsidRPr="00FB3B01" w:rsidRDefault="00FB3B01" w:rsidP="00FB3B01">
            <w:pPr>
              <w:jc w:val="center"/>
              <w:rPr>
                <w:rFonts w:ascii="仿宋" w:eastAsia="仿宋" w:hAnsi="仿宋" w:cs="Times New Roman"/>
                <w:b/>
                <w:bCs/>
                <w:sz w:val="24"/>
              </w:rPr>
            </w:pPr>
            <w:r w:rsidRPr="00FB3B01">
              <w:rPr>
                <w:rFonts w:ascii="仿宋" w:eastAsia="仿宋" w:hAnsi="仿宋" w:cs="Times New Roman" w:hint="eastAsia"/>
                <w:b/>
                <w:bCs/>
                <w:sz w:val="24"/>
              </w:rPr>
              <w:t>营业收入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B01" w:rsidRPr="00FB3B01" w:rsidRDefault="00FB3B01" w:rsidP="00FB3B01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 w:rsidRPr="00FB3B01">
              <w:rPr>
                <w:rFonts w:ascii="仿宋" w:eastAsia="仿宋" w:hAnsi="仿宋" w:cs="Times New Roman" w:hint="eastAsia"/>
                <w:sz w:val="24"/>
              </w:rPr>
              <w:t>542</w:t>
            </w:r>
            <w:r w:rsidRPr="00FB3B01">
              <w:rPr>
                <w:rFonts w:ascii="仿宋" w:eastAsia="仿宋" w:hAnsi="仿宋" w:cs="Times New Roman"/>
                <w:sz w:val="24"/>
              </w:rPr>
              <w:t>,</w:t>
            </w:r>
            <w:r w:rsidRPr="00FB3B01">
              <w:rPr>
                <w:rFonts w:ascii="仿宋" w:eastAsia="仿宋" w:hAnsi="仿宋" w:cs="Times New Roman" w:hint="eastAsia"/>
                <w:sz w:val="24"/>
              </w:rPr>
              <w:t>154</w:t>
            </w:r>
            <w:r w:rsidRPr="00FB3B01">
              <w:rPr>
                <w:rFonts w:ascii="仿宋" w:eastAsia="仿宋" w:hAnsi="仿宋" w:cs="Times New Roman"/>
                <w:sz w:val="24"/>
              </w:rPr>
              <w:t>.</w:t>
            </w:r>
            <w:r w:rsidRPr="00FB3B01">
              <w:rPr>
                <w:rFonts w:ascii="仿宋" w:eastAsia="仿宋" w:hAnsi="仿宋" w:cs="Times New Roman" w:hint="eastAsia"/>
                <w:sz w:val="24"/>
              </w:rPr>
              <w:t>30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B01" w:rsidRPr="00FB3B01" w:rsidRDefault="00FB3B01" w:rsidP="00FB3B01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 w:rsidRPr="00FB3B01">
              <w:rPr>
                <w:rFonts w:ascii="仿宋" w:eastAsia="仿宋" w:hAnsi="仿宋" w:cs="Times New Roman"/>
                <w:sz w:val="24"/>
              </w:rPr>
              <w:t>461,401.26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B01" w:rsidRPr="00FB3B01" w:rsidRDefault="00FB3B01" w:rsidP="00FB3B01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 w:rsidRPr="00FB3B01">
              <w:rPr>
                <w:rFonts w:ascii="仿宋" w:eastAsia="仿宋" w:hAnsi="仿宋" w:cs="Times New Roman"/>
                <w:sz w:val="24"/>
              </w:rPr>
              <w:t>18</w:t>
            </w:r>
            <w:r w:rsidRPr="00FB3B01">
              <w:rPr>
                <w:rFonts w:ascii="仿宋" w:eastAsia="仿宋" w:hAnsi="仿宋" w:cs="Times New Roman" w:hint="eastAsia"/>
                <w:sz w:val="24"/>
              </w:rPr>
              <w:t>%</w:t>
            </w:r>
          </w:p>
        </w:tc>
      </w:tr>
      <w:tr w:rsidR="00FB3B01" w:rsidRPr="00FB3B01" w:rsidTr="00FB3B01">
        <w:trPr>
          <w:trHeight w:val="411"/>
          <w:jc w:val="center"/>
        </w:trPr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B01" w:rsidRPr="00FB3B01" w:rsidRDefault="00FB3B01" w:rsidP="00FB3B01">
            <w:pPr>
              <w:jc w:val="center"/>
              <w:rPr>
                <w:rFonts w:ascii="仿宋" w:eastAsia="仿宋" w:hAnsi="仿宋" w:cs="Times New Roman"/>
                <w:b/>
                <w:bCs/>
                <w:sz w:val="24"/>
              </w:rPr>
            </w:pPr>
            <w:r w:rsidRPr="00FB3B01">
              <w:rPr>
                <w:rFonts w:ascii="仿宋" w:eastAsia="仿宋" w:hAnsi="仿宋" w:cs="Times New Roman" w:hint="eastAsia"/>
                <w:b/>
                <w:bCs/>
                <w:sz w:val="24"/>
              </w:rPr>
              <w:t>营业成本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B01" w:rsidRPr="00FB3B01" w:rsidRDefault="00FB3B01" w:rsidP="00FB3B01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 w:rsidRPr="00FB3B01">
              <w:rPr>
                <w:rFonts w:ascii="仿宋" w:eastAsia="仿宋" w:hAnsi="仿宋" w:cs="Times New Roman"/>
                <w:sz w:val="24"/>
              </w:rPr>
              <w:t>3</w:t>
            </w:r>
            <w:r w:rsidRPr="00FB3B01">
              <w:rPr>
                <w:rFonts w:ascii="仿宋" w:eastAsia="仿宋" w:hAnsi="仿宋" w:cs="Times New Roman" w:hint="eastAsia"/>
                <w:sz w:val="24"/>
              </w:rPr>
              <w:t>93</w:t>
            </w:r>
            <w:r w:rsidRPr="00FB3B01">
              <w:rPr>
                <w:rFonts w:ascii="仿宋" w:eastAsia="仿宋" w:hAnsi="仿宋" w:cs="Times New Roman"/>
                <w:sz w:val="24"/>
              </w:rPr>
              <w:t>,</w:t>
            </w:r>
            <w:r w:rsidRPr="00FB3B01">
              <w:rPr>
                <w:rFonts w:ascii="仿宋" w:eastAsia="仿宋" w:hAnsi="仿宋" w:cs="Times New Roman" w:hint="eastAsia"/>
                <w:sz w:val="24"/>
              </w:rPr>
              <w:t>011</w:t>
            </w:r>
            <w:r w:rsidRPr="00FB3B01">
              <w:rPr>
                <w:rFonts w:ascii="仿宋" w:eastAsia="仿宋" w:hAnsi="仿宋" w:cs="Times New Roman"/>
                <w:sz w:val="24"/>
              </w:rPr>
              <w:t>.</w:t>
            </w:r>
            <w:r w:rsidRPr="00FB3B01">
              <w:rPr>
                <w:rFonts w:ascii="仿宋" w:eastAsia="仿宋" w:hAnsi="仿宋" w:cs="Times New Roman" w:hint="eastAsia"/>
                <w:sz w:val="24"/>
              </w:rPr>
              <w:t>47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B01" w:rsidRPr="00FB3B01" w:rsidRDefault="00FB3B01" w:rsidP="00FB3B01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 w:rsidRPr="00FB3B01">
              <w:rPr>
                <w:rFonts w:ascii="仿宋" w:eastAsia="仿宋" w:hAnsi="仿宋" w:cs="Times New Roman"/>
                <w:sz w:val="24"/>
              </w:rPr>
              <w:t>355,843.39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B01" w:rsidRPr="00FB3B01" w:rsidRDefault="00FB3B01" w:rsidP="00FB3B01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 w:rsidRPr="00FB3B01">
              <w:rPr>
                <w:rFonts w:ascii="仿宋" w:eastAsia="仿宋" w:hAnsi="仿宋" w:cs="Times New Roman"/>
                <w:sz w:val="24"/>
              </w:rPr>
              <w:t>10</w:t>
            </w:r>
            <w:r w:rsidRPr="00FB3B01">
              <w:rPr>
                <w:rFonts w:ascii="仿宋" w:eastAsia="仿宋" w:hAnsi="仿宋" w:cs="Times New Roman" w:hint="eastAsia"/>
                <w:sz w:val="24"/>
              </w:rPr>
              <w:t>%</w:t>
            </w:r>
          </w:p>
        </w:tc>
      </w:tr>
      <w:tr w:rsidR="00FB3B01" w:rsidRPr="00FB3B01" w:rsidTr="00FB3B01">
        <w:trPr>
          <w:trHeight w:val="416"/>
          <w:jc w:val="center"/>
        </w:trPr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B01" w:rsidRPr="00FB3B01" w:rsidRDefault="00FB3B01" w:rsidP="00FB3B01">
            <w:pPr>
              <w:jc w:val="center"/>
              <w:rPr>
                <w:rFonts w:ascii="仿宋" w:eastAsia="仿宋" w:hAnsi="仿宋" w:cs="Times New Roman"/>
                <w:b/>
                <w:bCs/>
                <w:sz w:val="24"/>
              </w:rPr>
            </w:pPr>
            <w:r w:rsidRPr="00FB3B01">
              <w:rPr>
                <w:rFonts w:ascii="仿宋" w:eastAsia="仿宋" w:hAnsi="仿宋" w:cs="Times New Roman" w:hint="eastAsia"/>
                <w:b/>
                <w:bCs/>
                <w:sz w:val="24"/>
              </w:rPr>
              <w:t>销售</w:t>
            </w:r>
            <w:r w:rsidRPr="00FB3B01">
              <w:rPr>
                <w:rFonts w:ascii="仿宋" w:eastAsia="仿宋" w:hAnsi="仿宋" w:cs="Times New Roman"/>
                <w:b/>
                <w:bCs/>
                <w:sz w:val="24"/>
              </w:rPr>
              <w:t>费用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B01" w:rsidRPr="00FB3B01" w:rsidRDefault="00FB3B01" w:rsidP="00FB3B01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 w:rsidRPr="00FB3B01">
              <w:rPr>
                <w:rFonts w:ascii="仿宋" w:eastAsia="仿宋" w:hAnsi="仿宋" w:cs="Times New Roman" w:hint="eastAsia"/>
                <w:sz w:val="24"/>
              </w:rPr>
              <w:t>450</w:t>
            </w:r>
            <w:r w:rsidRPr="00FB3B01">
              <w:rPr>
                <w:rFonts w:ascii="仿宋" w:eastAsia="仿宋" w:hAnsi="仿宋" w:cs="Times New Roman"/>
                <w:sz w:val="24"/>
              </w:rPr>
              <w:t>.</w:t>
            </w:r>
            <w:r w:rsidRPr="00FB3B01">
              <w:rPr>
                <w:rFonts w:ascii="仿宋" w:eastAsia="仿宋" w:hAnsi="仿宋" w:cs="Times New Roman" w:hint="eastAsia"/>
                <w:sz w:val="24"/>
              </w:rPr>
              <w:t>71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B01" w:rsidRPr="00FB3B01" w:rsidRDefault="00FB3B01" w:rsidP="00FB3B01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 w:rsidRPr="00FB3B01">
              <w:rPr>
                <w:rFonts w:ascii="仿宋" w:eastAsia="仿宋" w:hAnsi="仿宋" w:cs="Times New Roman"/>
                <w:sz w:val="24"/>
              </w:rPr>
              <w:t>1,800.26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B01" w:rsidRPr="00FB3B01" w:rsidRDefault="00FB3B01" w:rsidP="00FB3B01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 w:rsidRPr="00FB3B01">
              <w:rPr>
                <w:rFonts w:ascii="仿宋" w:eastAsia="仿宋" w:hAnsi="仿宋" w:cs="Times New Roman"/>
                <w:sz w:val="24"/>
              </w:rPr>
              <w:t>-75</w:t>
            </w:r>
            <w:r w:rsidRPr="00FB3B01">
              <w:rPr>
                <w:rFonts w:ascii="仿宋" w:eastAsia="仿宋" w:hAnsi="仿宋" w:cs="Times New Roman" w:hint="eastAsia"/>
                <w:sz w:val="24"/>
              </w:rPr>
              <w:t>%</w:t>
            </w:r>
          </w:p>
        </w:tc>
      </w:tr>
      <w:tr w:rsidR="00FB3B01" w:rsidRPr="00FB3B01" w:rsidTr="00FB3B01">
        <w:trPr>
          <w:trHeight w:val="409"/>
          <w:jc w:val="center"/>
        </w:trPr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B01" w:rsidRPr="00FB3B01" w:rsidRDefault="00FB3B01" w:rsidP="00FB3B01">
            <w:pPr>
              <w:jc w:val="center"/>
              <w:rPr>
                <w:rFonts w:ascii="仿宋" w:eastAsia="仿宋" w:hAnsi="仿宋" w:cs="Times New Roman"/>
                <w:b/>
                <w:bCs/>
                <w:sz w:val="24"/>
              </w:rPr>
            </w:pPr>
            <w:r w:rsidRPr="00FB3B01">
              <w:rPr>
                <w:rFonts w:ascii="仿宋" w:eastAsia="仿宋" w:hAnsi="仿宋" w:cs="Times New Roman" w:hint="eastAsia"/>
                <w:b/>
                <w:bCs/>
                <w:sz w:val="24"/>
              </w:rPr>
              <w:t>管理费用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B01" w:rsidRPr="00FB3B01" w:rsidRDefault="00FB3B01" w:rsidP="00FB3B01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 w:rsidRPr="00FB3B01">
              <w:rPr>
                <w:rFonts w:ascii="仿宋" w:eastAsia="仿宋" w:hAnsi="仿宋" w:cs="Times New Roman" w:hint="eastAsia"/>
                <w:sz w:val="24"/>
              </w:rPr>
              <w:t>45</w:t>
            </w:r>
            <w:r w:rsidRPr="00FB3B01">
              <w:rPr>
                <w:rFonts w:ascii="仿宋" w:eastAsia="仿宋" w:hAnsi="仿宋" w:cs="Times New Roman"/>
                <w:sz w:val="24"/>
              </w:rPr>
              <w:t>,</w:t>
            </w:r>
            <w:r w:rsidRPr="00FB3B01">
              <w:rPr>
                <w:rFonts w:ascii="仿宋" w:eastAsia="仿宋" w:hAnsi="仿宋" w:cs="Times New Roman" w:hint="eastAsia"/>
                <w:sz w:val="24"/>
              </w:rPr>
              <w:t>768</w:t>
            </w:r>
            <w:r w:rsidRPr="00FB3B01">
              <w:rPr>
                <w:rFonts w:ascii="仿宋" w:eastAsia="仿宋" w:hAnsi="仿宋" w:cs="Times New Roman"/>
                <w:sz w:val="24"/>
              </w:rPr>
              <w:t>.</w:t>
            </w:r>
            <w:r w:rsidRPr="00FB3B01">
              <w:rPr>
                <w:rFonts w:ascii="仿宋" w:eastAsia="仿宋" w:hAnsi="仿宋" w:cs="Times New Roman" w:hint="eastAsia"/>
                <w:sz w:val="24"/>
              </w:rPr>
              <w:t>66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B01" w:rsidRPr="00FB3B01" w:rsidRDefault="00FB3B01" w:rsidP="00FB3B01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 w:rsidRPr="00FB3B01">
              <w:rPr>
                <w:rFonts w:ascii="仿宋" w:eastAsia="仿宋" w:hAnsi="仿宋" w:cs="Times New Roman"/>
                <w:sz w:val="24"/>
              </w:rPr>
              <w:t>42,043.42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B01" w:rsidRPr="00FB3B01" w:rsidRDefault="00FB3B01" w:rsidP="00FB3B01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 w:rsidRPr="00FB3B01">
              <w:rPr>
                <w:rFonts w:ascii="仿宋" w:eastAsia="仿宋" w:hAnsi="仿宋" w:cs="Times New Roman"/>
                <w:sz w:val="24"/>
              </w:rPr>
              <w:t>9</w:t>
            </w:r>
            <w:r w:rsidRPr="00FB3B01">
              <w:rPr>
                <w:rFonts w:ascii="仿宋" w:eastAsia="仿宋" w:hAnsi="仿宋" w:cs="Times New Roman" w:hint="eastAsia"/>
                <w:sz w:val="24"/>
              </w:rPr>
              <w:t>%</w:t>
            </w:r>
          </w:p>
        </w:tc>
      </w:tr>
      <w:tr w:rsidR="00FB3B01" w:rsidRPr="00FB3B01" w:rsidTr="00FB3B01">
        <w:trPr>
          <w:trHeight w:val="429"/>
          <w:jc w:val="center"/>
        </w:trPr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B01" w:rsidRPr="00FB3B01" w:rsidRDefault="00FB3B01" w:rsidP="00FB3B01">
            <w:pPr>
              <w:jc w:val="center"/>
              <w:rPr>
                <w:rFonts w:ascii="仿宋" w:eastAsia="仿宋" w:hAnsi="仿宋" w:cs="Times New Roman"/>
                <w:b/>
                <w:bCs/>
                <w:sz w:val="24"/>
              </w:rPr>
            </w:pPr>
            <w:r w:rsidRPr="00FB3B01">
              <w:rPr>
                <w:rFonts w:ascii="仿宋" w:eastAsia="仿宋" w:hAnsi="仿宋" w:cs="Times New Roman" w:hint="eastAsia"/>
                <w:b/>
                <w:bCs/>
                <w:sz w:val="24"/>
              </w:rPr>
              <w:t>财务费用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B01" w:rsidRPr="00FB3B01" w:rsidRDefault="00FB3B01" w:rsidP="00FB3B01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 w:rsidRPr="00FB3B01">
              <w:rPr>
                <w:rFonts w:ascii="仿宋" w:eastAsia="仿宋" w:hAnsi="仿宋" w:cs="Times New Roman" w:hint="eastAsia"/>
                <w:sz w:val="24"/>
              </w:rPr>
              <w:t>16</w:t>
            </w:r>
            <w:r w:rsidRPr="00FB3B01">
              <w:rPr>
                <w:rFonts w:ascii="仿宋" w:eastAsia="仿宋" w:hAnsi="仿宋" w:cs="Times New Roman"/>
                <w:sz w:val="24"/>
              </w:rPr>
              <w:t>,</w:t>
            </w:r>
            <w:r w:rsidRPr="00FB3B01">
              <w:rPr>
                <w:rFonts w:ascii="仿宋" w:eastAsia="仿宋" w:hAnsi="仿宋" w:cs="Times New Roman" w:hint="eastAsia"/>
                <w:sz w:val="24"/>
              </w:rPr>
              <w:t>041</w:t>
            </w:r>
            <w:r w:rsidRPr="00FB3B01">
              <w:rPr>
                <w:rFonts w:ascii="仿宋" w:eastAsia="仿宋" w:hAnsi="仿宋" w:cs="Times New Roman"/>
                <w:sz w:val="24"/>
              </w:rPr>
              <w:t>.</w:t>
            </w:r>
            <w:r w:rsidRPr="00FB3B01">
              <w:rPr>
                <w:rFonts w:ascii="仿宋" w:eastAsia="仿宋" w:hAnsi="仿宋" w:cs="Times New Roman" w:hint="eastAsia"/>
                <w:sz w:val="24"/>
              </w:rPr>
              <w:t>41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B01" w:rsidRPr="00FB3B01" w:rsidRDefault="00FB3B01" w:rsidP="00FB3B01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 w:rsidRPr="00FB3B01">
              <w:rPr>
                <w:rFonts w:ascii="仿宋" w:eastAsia="仿宋" w:hAnsi="仿宋" w:cs="Times New Roman"/>
                <w:sz w:val="24"/>
              </w:rPr>
              <w:t>11,218.39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B01" w:rsidRPr="00FB3B01" w:rsidRDefault="00FB3B01" w:rsidP="00FB3B01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 w:rsidRPr="00FB3B01">
              <w:rPr>
                <w:rFonts w:ascii="仿宋" w:eastAsia="仿宋" w:hAnsi="仿宋" w:cs="Times New Roman"/>
                <w:sz w:val="24"/>
              </w:rPr>
              <w:t>43</w:t>
            </w:r>
            <w:r w:rsidRPr="00FB3B01">
              <w:rPr>
                <w:rFonts w:ascii="仿宋" w:eastAsia="仿宋" w:hAnsi="仿宋" w:cs="Times New Roman" w:hint="eastAsia"/>
                <w:sz w:val="24"/>
              </w:rPr>
              <w:t>%</w:t>
            </w:r>
          </w:p>
        </w:tc>
      </w:tr>
      <w:tr w:rsidR="00FB3B01" w:rsidRPr="00FB3B01" w:rsidTr="00FB3B01">
        <w:trPr>
          <w:trHeight w:val="407"/>
          <w:jc w:val="center"/>
        </w:trPr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B01" w:rsidRPr="00FB3B01" w:rsidRDefault="00FB3B01" w:rsidP="00FB3B01">
            <w:pPr>
              <w:jc w:val="center"/>
              <w:rPr>
                <w:rFonts w:ascii="仿宋" w:eastAsia="仿宋" w:hAnsi="仿宋" w:cs="Times New Roman"/>
                <w:b/>
                <w:bCs/>
                <w:sz w:val="24"/>
              </w:rPr>
            </w:pPr>
            <w:r w:rsidRPr="00FB3B01">
              <w:rPr>
                <w:rFonts w:ascii="仿宋" w:eastAsia="仿宋" w:hAnsi="仿宋" w:cs="Times New Roman" w:hint="eastAsia"/>
                <w:b/>
                <w:bCs/>
                <w:sz w:val="24"/>
              </w:rPr>
              <w:t>投资收益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B01" w:rsidRPr="00FB3B01" w:rsidRDefault="00FB3B01" w:rsidP="00FB3B01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 w:rsidRPr="00FB3B01">
              <w:rPr>
                <w:rFonts w:ascii="仿宋" w:eastAsia="仿宋" w:hAnsi="仿宋" w:cs="Times New Roman" w:hint="eastAsia"/>
                <w:sz w:val="24"/>
              </w:rPr>
              <w:t>4</w:t>
            </w:r>
            <w:r w:rsidRPr="00FB3B01">
              <w:rPr>
                <w:rFonts w:ascii="仿宋" w:eastAsia="仿宋" w:hAnsi="仿宋" w:cs="Times New Roman"/>
                <w:sz w:val="24"/>
              </w:rPr>
              <w:t>,4</w:t>
            </w:r>
            <w:r w:rsidRPr="00FB3B01">
              <w:rPr>
                <w:rFonts w:ascii="仿宋" w:eastAsia="仿宋" w:hAnsi="仿宋" w:cs="Times New Roman" w:hint="eastAsia"/>
                <w:sz w:val="24"/>
              </w:rPr>
              <w:t>40</w:t>
            </w:r>
            <w:r w:rsidRPr="00FB3B01">
              <w:rPr>
                <w:rFonts w:ascii="仿宋" w:eastAsia="仿宋" w:hAnsi="仿宋" w:cs="Times New Roman"/>
                <w:sz w:val="24"/>
              </w:rPr>
              <w:t>.</w:t>
            </w:r>
            <w:r w:rsidRPr="00FB3B01">
              <w:rPr>
                <w:rFonts w:ascii="仿宋" w:eastAsia="仿宋" w:hAnsi="仿宋" w:cs="Times New Roman" w:hint="eastAsia"/>
                <w:sz w:val="24"/>
              </w:rPr>
              <w:t>79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B01" w:rsidRPr="00FB3B01" w:rsidRDefault="00FB3B01" w:rsidP="00FB3B01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 w:rsidRPr="00FB3B01">
              <w:rPr>
                <w:rFonts w:ascii="仿宋" w:eastAsia="仿宋" w:hAnsi="仿宋" w:cs="Times New Roman"/>
                <w:sz w:val="24"/>
              </w:rPr>
              <w:t>1,458.55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B01" w:rsidRPr="00FB3B01" w:rsidRDefault="00FB3B01" w:rsidP="00FB3B01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 w:rsidRPr="00FB3B01">
              <w:rPr>
                <w:rFonts w:ascii="仿宋" w:eastAsia="仿宋" w:hAnsi="仿宋" w:cs="Times New Roman"/>
                <w:sz w:val="24"/>
              </w:rPr>
              <w:t>204</w:t>
            </w:r>
            <w:r w:rsidRPr="00FB3B01">
              <w:rPr>
                <w:rFonts w:ascii="仿宋" w:eastAsia="仿宋" w:hAnsi="仿宋" w:cs="Times New Roman" w:hint="eastAsia"/>
                <w:sz w:val="24"/>
              </w:rPr>
              <w:t>%</w:t>
            </w:r>
          </w:p>
        </w:tc>
      </w:tr>
      <w:tr w:rsidR="00FB3B01" w:rsidRPr="00FB3B01" w:rsidTr="00FB3B01">
        <w:trPr>
          <w:trHeight w:val="412"/>
          <w:jc w:val="center"/>
        </w:trPr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B01" w:rsidRPr="00FB3B01" w:rsidRDefault="00FB3B01" w:rsidP="00FB3B01">
            <w:pPr>
              <w:jc w:val="center"/>
              <w:rPr>
                <w:rFonts w:ascii="仿宋" w:eastAsia="仿宋" w:hAnsi="仿宋" w:cs="Times New Roman"/>
                <w:b/>
                <w:bCs/>
                <w:sz w:val="24"/>
              </w:rPr>
            </w:pPr>
            <w:r w:rsidRPr="00FB3B01">
              <w:rPr>
                <w:rFonts w:ascii="仿宋" w:eastAsia="仿宋" w:hAnsi="仿宋" w:cs="Times New Roman" w:hint="eastAsia"/>
                <w:b/>
                <w:bCs/>
                <w:sz w:val="24"/>
              </w:rPr>
              <w:t>营业利润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B01" w:rsidRPr="00FB3B01" w:rsidRDefault="00FB3B01" w:rsidP="00FB3B01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 w:rsidRPr="00FB3B01">
              <w:rPr>
                <w:rFonts w:ascii="仿宋" w:eastAsia="仿宋" w:hAnsi="仿宋" w:cs="Times New Roman" w:hint="eastAsia"/>
                <w:sz w:val="24"/>
              </w:rPr>
              <w:t>79</w:t>
            </w:r>
            <w:r w:rsidRPr="00FB3B01">
              <w:rPr>
                <w:rFonts w:ascii="仿宋" w:eastAsia="仿宋" w:hAnsi="仿宋" w:cs="Times New Roman"/>
                <w:sz w:val="24"/>
              </w:rPr>
              <w:t>,</w:t>
            </w:r>
            <w:r w:rsidRPr="00FB3B01">
              <w:rPr>
                <w:rFonts w:ascii="仿宋" w:eastAsia="仿宋" w:hAnsi="仿宋" w:cs="Times New Roman" w:hint="eastAsia"/>
                <w:sz w:val="24"/>
              </w:rPr>
              <w:t>511</w:t>
            </w:r>
            <w:r w:rsidRPr="00FB3B01">
              <w:rPr>
                <w:rFonts w:ascii="仿宋" w:eastAsia="仿宋" w:hAnsi="仿宋" w:cs="Times New Roman"/>
                <w:sz w:val="24"/>
              </w:rPr>
              <w:t>.</w:t>
            </w:r>
            <w:r w:rsidRPr="00FB3B01">
              <w:rPr>
                <w:rFonts w:ascii="仿宋" w:eastAsia="仿宋" w:hAnsi="仿宋" w:cs="Times New Roman" w:hint="eastAsia"/>
                <w:sz w:val="24"/>
              </w:rPr>
              <w:t>66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B01" w:rsidRPr="00FB3B01" w:rsidRDefault="00FB3B01" w:rsidP="00FB3B01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 w:rsidRPr="00FB3B01">
              <w:rPr>
                <w:rFonts w:ascii="仿宋" w:eastAsia="仿宋" w:hAnsi="仿宋" w:cs="Times New Roman" w:hint="eastAsia"/>
                <w:sz w:val="24"/>
              </w:rPr>
              <w:t>71</w:t>
            </w:r>
            <w:r w:rsidRPr="00FB3B01">
              <w:rPr>
                <w:rFonts w:ascii="仿宋" w:eastAsia="仿宋" w:hAnsi="仿宋" w:cs="Times New Roman"/>
                <w:sz w:val="24"/>
              </w:rPr>
              <w:t>,</w:t>
            </w:r>
            <w:r w:rsidRPr="00FB3B01">
              <w:rPr>
                <w:rFonts w:ascii="仿宋" w:eastAsia="仿宋" w:hAnsi="仿宋" w:cs="Times New Roman" w:hint="eastAsia"/>
                <w:sz w:val="24"/>
              </w:rPr>
              <w:t>658</w:t>
            </w:r>
            <w:r w:rsidRPr="00FB3B01">
              <w:rPr>
                <w:rFonts w:ascii="仿宋" w:eastAsia="仿宋" w:hAnsi="仿宋" w:cs="Times New Roman"/>
                <w:sz w:val="24"/>
              </w:rPr>
              <w:t>.</w:t>
            </w:r>
            <w:r w:rsidRPr="00FB3B01">
              <w:rPr>
                <w:rFonts w:ascii="仿宋" w:eastAsia="仿宋" w:hAnsi="仿宋" w:cs="Times New Roman" w:hint="eastAsia"/>
                <w:sz w:val="24"/>
              </w:rPr>
              <w:t>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B01" w:rsidRPr="00FB3B01" w:rsidRDefault="00FB3B01" w:rsidP="00FB3B01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 w:rsidRPr="00FB3B01">
              <w:rPr>
                <w:rFonts w:ascii="仿宋" w:eastAsia="仿宋" w:hAnsi="仿宋" w:cs="Times New Roman"/>
                <w:sz w:val="24"/>
              </w:rPr>
              <w:t>11%</w:t>
            </w:r>
          </w:p>
        </w:tc>
      </w:tr>
      <w:tr w:rsidR="00FB3B01" w:rsidRPr="00FB3B01" w:rsidTr="00FB3B01">
        <w:trPr>
          <w:trHeight w:val="419"/>
          <w:jc w:val="center"/>
        </w:trPr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B01" w:rsidRPr="00FB3B01" w:rsidRDefault="00FB3B01" w:rsidP="00FB3B01">
            <w:pPr>
              <w:jc w:val="center"/>
              <w:rPr>
                <w:rFonts w:ascii="仿宋" w:eastAsia="仿宋" w:hAnsi="仿宋" w:cs="Times New Roman"/>
                <w:b/>
                <w:bCs/>
                <w:sz w:val="24"/>
              </w:rPr>
            </w:pPr>
            <w:r w:rsidRPr="00FB3B01">
              <w:rPr>
                <w:rFonts w:ascii="仿宋" w:eastAsia="仿宋" w:hAnsi="仿宋" w:cs="Times New Roman" w:hint="eastAsia"/>
                <w:b/>
                <w:bCs/>
                <w:sz w:val="24"/>
              </w:rPr>
              <w:t>营业外收入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B01" w:rsidRPr="00FB3B01" w:rsidRDefault="00FB3B01" w:rsidP="00FB3B01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 w:rsidRPr="00FB3B01">
              <w:rPr>
                <w:rFonts w:ascii="仿宋" w:eastAsia="仿宋" w:hAnsi="仿宋" w:cs="Times New Roman" w:hint="eastAsia"/>
                <w:sz w:val="24"/>
              </w:rPr>
              <w:t>662</w:t>
            </w:r>
            <w:r w:rsidRPr="00FB3B01">
              <w:rPr>
                <w:rFonts w:ascii="仿宋" w:eastAsia="仿宋" w:hAnsi="仿宋" w:cs="Times New Roman"/>
                <w:sz w:val="24"/>
              </w:rPr>
              <w:t>.</w:t>
            </w:r>
            <w:r w:rsidRPr="00FB3B01">
              <w:rPr>
                <w:rFonts w:ascii="仿宋" w:eastAsia="仿宋" w:hAnsi="仿宋" w:cs="Times New Roman" w:hint="eastAsia"/>
                <w:sz w:val="24"/>
              </w:rPr>
              <w:t>89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B01" w:rsidRPr="00FB3B01" w:rsidRDefault="00FB3B01" w:rsidP="00FB3B01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 w:rsidRPr="00FB3B01">
              <w:rPr>
                <w:rFonts w:ascii="仿宋" w:eastAsia="仿宋" w:hAnsi="仿宋" w:cs="Times New Roman" w:hint="eastAsia"/>
                <w:sz w:val="24"/>
              </w:rPr>
              <w:t>1</w:t>
            </w:r>
            <w:r w:rsidRPr="00FB3B01">
              <w:rPr>
                <w:rFonts w:ascii="仿宋" w:eastAsia="仿宋" w:hAnsi="仿宋" w:cs="Times New Roman"/>
                <w:sz w:val="24"/>
              </w:rPr>
              <w:t>,</w:t>
            </w:r>
            <w:r w:rsidRPr="00FB3B01">
              <w:rPr>
                <w:rFonts w:ascii="仿宋" w:eastAsia="仿宋" w:hAnsi="仿宋" w:cs="Times New Roman" w:hint="eastAsia"/>
                <w:sz w:val="24"/>
              </w:rPr>
              <w:t>585</w:t>
            </w:r>
            <w:r w:rsidRPr="00FB3B01">
              <w:rPr>
                <w:rFonts w:ascii="仿宋" w:eastAsia="仿宋" w:hAnsi="仿宋" w:cs="Times New Roman"/>
                <w:sz w:val="24"/>
              </w:rPr>
              <w:t>.</w:t>
            </w:r>
            <w:r w:rsidRPr="00FB3B01">
              <w:rPr>
                <w:rFonts w:ascii="仿宋" w:eastAsia="仿宋" w:hAnsi="仿宋" w:cs="Times New Roman" w:hint="eastAsia"/>
                <w:sz w:val="24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B01" w:rsidRPr="00FB3B01" w:rsidRDefault="00FB3B01" w:rsidP="00FB3B01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 w:rsidRPr="00FB3B01">
              <w:rPr>
                <w:rFonts w:ascii="仿宋" w:eastAsia="仿宋" w:hAnsi="仿宋" w:cs="Times New Roman"/>
                <w:sz w:val="24"/>
              </w:rPr>
              <w:t>-58</w:t>
            </w:r>
            <w:r w:rsidRPr="00FB3B01">
              <w:rPr>
                <w:rFonts w:ascii="仿宋" w:eastAsia="仿宋" w:hAnsi="仿宋" w:cs="Times New Roman" w:hint="eastAsia"/>
                <w:sz w:val="24"/>
              </w:rPr>
              <w:t>%</w:t>
            </w:r>
          </w:p>
        </w:tc>
      </w:tr>
      <w:tr w:rsidR="00FB3B01" w:rsidRPr="00FB3B01" w:rsidTr="00FB3B01">
        <w:trPr>
          <w:trHeight w:val="425"/>
          <w:jc w:val="center"/>
        </w:trPr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B01" w:rsidRPr="00FB3B01" w:rsidRDefault="00FB3B01" w:rsidP="00FB3B01">
            <w:pPr>
              <w:jc w:val="center"/>
              <w:rPr>
                <w:rFonts w:ascii="仿宋" w:eastAsia="仿宋" w:hAnsi="仿宋" w:cs="Times New Roman"/>
                <w:b/>
                <w:bCs/>
                <w:sz w:val="24"/>
              </w:rPr>
            </w:pPr>
            <w:r w:rsidRPr="00FB3B01">
              <w:rPr>
                <w:rFonts w:ascii="仿宋" w:eastAsia="仿宋" w:hAnsi="仿宋" w:cs="Times New Roman" w:hint="eastAsia"/>
                <w:b/>
                <w:bCs/>
                <w:sz w:val="24"/>
              </w:rPr>
              <w:t>营业外支出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B01" w:rsidRPr="00FB3B01" w:rsidRDefault="00FB3B01" w:rsidP="00FB3B01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 w:rsidRPr="00FB3B01">
              <w:rPr>
                <w:rFonts w:ascii="仿宋" w:eastAsia="仿宋" w:hAnsi="仿宋" w:cs="Times New Roman"/>
                <w:sz w:val="24"/>
              </w:rPr>
              <w:t>1,</w:t>
            </w:r>
            <w:r w:rsidRPr="00FB3B01">
              <w:rPr>
                <w:rFonts w:ascii="仿宋" w:eastAsia="仿宋" w:hAnsi="仿宋" w:cs="Times New Roman" w:hint="eastAsia"/>
                <w:sz w:val="24"/>
              </w:rPr>
              <w:t>192</w:t>
            </w:r>
            <w:r w:rsidRPr="00FB3B01">
              <w:rPr>
                <w:rFonts w:ascii="仿宋" w:eastAsia="仿宋" w:hAnsi="仿宋" w:cs="Times New Roman"/>
                <w:sz w:val="24"/>
              </w:rPr>
              <w:t>.</w:t>
            </w:r>
            <w:r w:rsidRPr="00FB3B01">
              <w:rPr>
                <w:rFonts w:ascii="仿宋" w:eastAsia="仿宋" w:hAnsi="仿宋" w:cs="Times New Roman" w:hint="eastAsia"/>
                <w:sz w:val="24"/>
              </w:rPr>
              <w:t>47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B01" w:rsidRPr="00FB3B01" w:rsidRDefault="00FB3B01" w:rsidP="00FB3B01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 w:rsidRPr="00FB3B01">
              <w:rPr>
                <w:rFonts w:ascii="仿宋" w:eastAsia="仿宋" w:hAnsi="仿宋" w:cs="Times New Roman"/>
                <w:sz w:val="24"/>
              </w:rPr>
              <w:t>1,</w:t>
            </w:r>
            <w:r w:rsidRPr="00FB3B01">
              <w:rPr>
                <w:rFonts w:ascii="仿宋" w:eastAsia="仿宋" w:hAnsi="仿宋" w:cs="Times New Roman" w:hint="eastAsia"/>
                <w:sz w:val="24"/>
              </w:rPr>
              <w:t>025</w:t>
            </w:r>
            <w:r w:rsidRPr="00FB3B01">
              <w:rPr>
                <w:rFonts w:ascii="仿宋" w:eastAsia="仿宋" w:hAnsi="仿宋" w:cs="Times New Roman"/>
                <w:sz w:val="24"/>
              </w:rPr>
              <w:t>.</w:t>
            </w:r>
            <w:r w:rsidRPr="00FB3B01">
              <w:rPr>
                <w:rFonts w:ascii="仿宋" w:eastAsia="仿宋" w:hAnsi="仿宋" w:cs="Times New Roman" w:hint="eastAsia"/>
                <w:sz w:val="24"/>
              </w:rPr>
              <w:t>1</w:t>
            </w:r>
            <w:r w:rsidRPr="00FB3B01">
              <w:rPr>
                <w:rFonts w:ascii="仿宋" w:eastAsia="仿宋" w:hAnsi="仿宋" w:cs="Times New Roman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B01" w:rsidRPr="00FB3B01" w:rsidRDefault="00FB3B01" w:rsidP="00FB3B01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 w:rsidRPr="00FB3B01">
              <w:rPr>
                <w:rFonts w:ascii="仿宋" w:eastAsia="仿宋" w:hAnsi="仿宋" w:cs="Times New Roman"/>
                <w:sz w:val="24"/>
              </w:rPr>
              <w:t>16</w:t>
            </w:r>
            <w:r w:rsidRPr="00FB3B01">
              <w:rPr>
                <w:rFonts w:ascii="仿宋" w:eastAsia="仿宋" w:hAnsi="仿宋" w:cs="Times New Roman" w:hint="eastAsia"/>
                <w:sz w:val="24"/>
              </w:rPr>
              <w:t>%</w:t>
            </w:r>
          </w:p>
        </w:tc>
      </w:tr>
      <w:tr w:rsidR="00FB3B01" w:rsidRPr="00FB3B01" w:rsidTr="00FB3B01">
        <w:trPr>
          <w:trHeight w:val="417"/>
          <w:jc w:val="center"/>
        </w:trPr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B01" w:rsidRPr="00FB3B01" w:rsidRDefault="00FB3B01" w:rsidP="00FB3B01">
            <w:pPr>
              <w:jc w:val="center"/>
              <w:rPr>
                <w:rFonts w:ascii="仿宋" w:eastAsia="仿宋" w:hAnsi="仿宋" w:cs="Times New Roman"/>
                <w:b/>
                <w:bCs/>
                <w:sz w:val="24"/>
              </w:rPr>
            </w:pPr>
            <w:r w:rsidRPr="00FB3B01">
              <w:rPr>
                <w:rFonts w:ascii="仿宋" w:eastAsia="仿宋" w:hAnsi="仿宋" w:cs="Times New Roman" w:hint="eastAsia"/>
                <w:b/>
                <w:bCs/>
                <w:sz w:val="24"/>
              </w:rPr>
              <w:t>利润总额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B01" w:rsidRPr="00FB3B01" w:rsidRDefault="00FB3B01" w:rsidP="00FB3B01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 w:rsidRPr="00FB3B01">
              <w:rPr>
                <w:rFonts w:ascii="仿宋" w:eastAsia="仿宋" w:hAnsi="仿宋" w:cs="Times New Roman"/>
                <w:sz w:val="24"/>
              </w:rPr>
              <w:t>7</w:t>
            </w:r>
            <w:r w:rsidRPr="00FB3B01">
              <w:rPr>
                <w:rFonts w:ascii="仿宋" w:eastAsia="仿宋" w:hAnsi="仿宋" w:cs="Times New Roman" w:hint="eastAsia"/>
                <w:sz w:val="24"/>
              </w:rPr>
              <w:t>8</w:t>
            </w:r>
            <w:r w:rsidRPr="00FB3B01">
              <w:rPr>
                <w:rFonts w:ascii="仿宋" w:eastAsia="仿宋" w:hAnsi="仿宋" w:cs="Times New Roman"/>
                <w:sz w:val="24"/>
              </w:rPr>
              <w:t>,</w:t>
            </w:r>
            <w:r w:rsidRPr="00FB3B01">
              <w:rPr>
                <w:rFonts w:ascii="仿宋" w:eastAsia="仿宋" w:hAnsi="仿宋" w:cs="Times New Roman" w:hint="eastAsia"/>
                <w:sz w:val="24"/>
              </w:rPr>
              <w:t>982</w:t>
            </w:r>
            <w:r w:rsidRPr="00FB3B01">
              <w:rPr>
                <w:rFonts w:ascii="仿宋" w:eastAsia="仿宋" w:hAnsi="仿宋" w:cs="Times New Roman"/>
                <w:sz w:val="24"/>
              </w:rPr>
              <w:t>.</w:t>
            </w:r>
            <w:r w:rsidRPr="00FB3B01">
              <w:rPr>
                <w:rFonts w:ascii="仿宋" w:eastAsia="仿宋" w:hAnsi="仿宋" w:cs="Times New Roman" w:hint="eastAsia"/>
                <w:sz w:val="24"/>
              </w:rPr>
              <w:t>08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B01" w:rsidRPr="00FB3B01" w:rsidRDefault="00FB3B01" w:rsidP="00FB3B01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 w:rsidRPr="00FB3B01">
              <w:rPr>
                <w:rFonts w:ascii="仿宋" w:eastAsia="仿宋" w:hAnsi="仿宋" w:cs="Times New Roman"/>
                <w:sz w:val="24"/>
              </w:rPr>
              <w:t>72,218.76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B01" w:rsidRPr="00FB3B01" w:rsidRDefault="00FB3B01" w:rsidP="00FB3B01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 w:rsidRPr="00FB3B01">
              <w:rPr>
                <w:rFonts w:ascii="仿宋" w:eastAsia="仿宋" w:hAnsi="仿宋" w:cs="Times New Roman"/>
                <w:sz w:val="24"/>
              </w:rPr>
              <w:t>9</w:t>
            </w:r>
            <w:r w:rsidRPr="00FB3B01">
              <w:rPr>
                <w:rFonts w:ascii="仿宋" w:eastAsia="仿宋" w:hAnsi="仿宋" w:cs="Times New Roman" w:hint="eastAsia"/>
                <w:sz w:val="24"/>
              </w:rPr>
              <w:t>%</w:t>
            </w:r>
          </w:p>
        </w:tc>
      </w:tr>
      <w:tr w:rsidR="00FB3B01" w:rsidRPr="00FB3B01" w:rsidTr="00FB3B01">
        <w:trPr>
          <w:trHeight w:val="408"/>
          <w:jc w:val="center"/>
        </w:trPr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B01" w:rsidRPr="00FB3B01" w:rsidRDefault="00FB3B01" w:rsidP="00FB3B01">
            <w:pPr>
              <w:jc w:val="center"/>
              <w:rPr>
                <w:rFonts w:ascii="仿宋" w:eastAsia="仿宋" w:hAnsi="仿宋" w:cs="Times New Roman"/>
                <w:b/>
                <w:bCs/>
                <w:sz w:val="24"/>
              </w:rPr>
            </w:pPr>
            <w:r w:rsidRPr="00FB3B01">
              <w:rPr>
                <w:rFonts w:ascii="仿宋" w:eastAsia="仿宋" w:hAnsi="仿宋" w:cs="Times New Roman" w:hint="eastAsia"/>
                <w:b/>
                <w:bCs/>
                <w:sz w:val="24"/>
              </w:rPr>
              <w:t>已</w:t>
            </w:r>
            <w:r w:rsidRPr="00FB3B01">
              <w:rPr>
                <w:rFonts w:ascii="仿宋" w:eastAsia="仿宋" w:hAnsi="仿宋" w:cs="Times New Roman"/>
                <w:b/>
                <w:bCs/>
                <w:sz w:val="24"/>
              </w:rPr>
              <w:t>交税费总额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B01" w:rsidRPr="00FB3B01" w:rsidRDefault="00FB3B01" w:rsidP="00FB3B01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 w:rsidRPr="00FB3B01">
              <w:rPr>
                <w:rFonts w:ascii="仿宋" w:eastAsia="仿宋" w:hAnsi="仿宋" w:cs="Times New Roman" w:hint="eastAsia"/>
                <w:sz w:val="24"/>
              </w:rPr>
              <w:t>57</w:t>
            </w:r>
            <w:r w:rsidRPr="00FB3B01">
              <w:rPr>
                <w:rFonts w:ascii="仿宋" w:eastAsia="仿宋" w:hAnsi="仿宋" w:cs="Times New Roman"/>
                <w:sz w:val="24"/>
              </w:rPr>
              <w:t>,</w:t>
            </w:r>
            <w:r w:rsidRPr="00FB3B01">
              <w:rPr>
                <w:rFonts w:ascii="仿宋" w:eastAsia="仿宋" w:hAnsi="仿宋" w:cs="Times New Roman" w:hint="eastAsia"/>
                <w:sz w:val="24"/>
              </w:rPr>
              <w:t>195</w:t>
            </w:r>
            <w:r w:rsidRPr="00FB3B01">
              <w:rPr>
                <w:rFonts w:ascii="仿宋" w:eastAsia="仿宋" w:hAnsi="仿宋" w:cs="Times New Roman"/>
                <w:sz w:val="24"/>
              </w:rPr>
              <w:t>.</w:t>
            </w:r>
            <w:r w:rsidRPr="00FB3B01">
              <w:rPr>
                <w:rFonts w:ascii="仿宋" w:eastAsia="仿宋" w:hAnsi="仿宋" w:cs="Times New Roman" w:hint="eastAsia"/>
                <w:sz w:val="24"/>
              </w:rPr>
              <w:t>87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B01" w:rsidRPr="00FB3B01" w:rsidRDefault="00FB3B01" w:rsidP="00FB3B01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 w:rsidRPr="00FB3B01">
              <w:rPr>
                <w:rFonts w:ascii="仿宋" w:eastAsia="仿宋" w:hAnsi="仿宋" w:cs="Times New Roman"/>
                <w:sz w:val="24"/>
              </w:rPr>
              <w:t>56,302.56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B01" w:rsidRPr="00FB3B01" w:rsidRDefault="00FB3B01" w:rsidP="00FB3B01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 w:rsidRPr="00FB3B01">
              <w:rPr>
                <w:rFonts w:ascii="仿宋" w:eastAsia="仿宋" w:hAnsi="仿宋" w:cs="Times New Roman"/>
                <w:sz w:val="24"/>
              </w:rPr>
              <w:t>2</w:t>
            </w:r>
            <w:r w:rsidRPr="00FB3B01">
              <w:rPr>
                <w:rFonts w:ascii="仿宋" w:eastAsia="仿宋" w:hAnsi="仿宋" w:cs="Times New Roman" w:hint="eastAsia"/>
                <w:sz w:val="24"/>
              </w:rPr>
              <w:t>%</w:t>
            </w:r>
          </w:p>
        </w:tc>
      </w:tr>
      <w:tr w:rsidR="00FB3B01" w:rsidRPr="00FB3B01" w:rsidTr="00FB3B01">
        <w:trPr>
          <w:trHeight w:val="414"/>
          <w:jc w:val="center"/>
        </w:trPr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B01" w:rsidRPr="00FB3B01" w:rsidRDefault="00FB3B01" w:rsidP="00FB3B01">
            <w:pPr>
              <w:jc w:val="center"/>
              <w:rPr>
                <w:rFonts w:ascii="仿宋" w:eastAsia="仿宋" w:hAnsi="仿宋" w:cs="Times New Roman"/>
                <w:b/>
                <w:bCs/>
                <w:sz w:val="24"/>
              </w:rPr>
            </w:pPr>
            <w:r w:rsidRPr="00FB3B01">
              <w:rPr>
                <w:rFonts w:ascii="仿宋" w:eastAsia="仿宋" w:hAnsi="仿宋" w:cs="Times New Roman" w:hint="eastAsia"/>
                <w:b/>
                <w:bCs/>
                <w:sz w:val="24"/>
              </w:rPr>
              <w:t>净利润（净亏损以“－”号填列）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B01" w:rsidRPr="00FB3B01" w:rsidRDefault="00FB3B01" w:rsidP="00FB3B01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 w:rsidRPr="00FB3B01">
              <w:rPr>
                <w:rFonts w:ascii="仿宋" w:eastAsia="仿宋" w:hAnsi="仿宋" w:cs="Times New Roman"/>
                <w:sz w:val="24"/>
              </w:rPr>
              <w:t>5</w:t>
            </w:r>
            <w:r w:rsidRPr="00FB3B01">
              <w:rPr>
                <w:rFonts w:ascii="仿宋" w:eastAsia="仿宋" w:hAnsi="仿宋" w:cs="Times New Roman" w:hint="eastAsia"/>
                <w:sz w:val="24"/>
              </w:rPr>
              <w:t>6</w:t>
            </w:r>
            <w:r w:rsidRPr="00FB3B01">
              <w:rPr>
                <w:rFonts w:ascii="仿宋" w:eastAsia="仿宋" w:hAnsi="仿宋" w:cs="Times New Roman"/>
                <w:sz w:val="24"/>
              </w:rPr>
              <w:t>,</w:t>
            </w:r>
            <w:r w:rsidRPr="00FB3B01">
              <w:rPr>
                <w:rFonts w:ascii="仿宋" w:eastAsia="仿宋" w:hAnsi="仿宋" w:cs="Times New Roman" w:hint="eastAsia"/>
                <w:sz w:val="24"/>
              </w:rPr>
              <w:t>045</w:t>
            </w:r>
            <w:r w:rsidRPr="00FB3B01">
              <w:rPr>
                <w:rFonts w:ascii="仿宋" w:eastAsia="仿宋" w:hAnsi="仿宋" w:cs="Times New Roman"/>
                <w:sz w:val="24"/>
              </w:rPr>
              <w:t>.</w:t>
            </w:r>
            <w:r w:rsidRPr="00FB3B01">
              <w:rPr>
                <w:rFonts w:ascii="仿宋" w:eastAsia="仿宋" w:hAnsi="仿宋" w:cs="Times New Roman" w:hint="eastAsia"/>
                <w:sz w:val="24"/>
              </w:rPr>
              <w:t>36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B01" w:rsidRPr="00FB3B01" w:rsidRDefault="00FB3B01" w:rsidP="00FB3B01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 w:rsidRPr="00FB3B01">
              <w:rPr>
                <w:rFonts w:ascii="仿宋" w:eastAsia="仿宋" w:hAnsi="仿宋" w:cs="Times New Roman"/>
                <w:sz w:val="24"/>
              </w:rPr>
              <w:t>52,333.20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B01" w:rsidRPr="00FB3B01" w:rsidRDefault="00FB3B01" w:rsidP="00FB3B01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 w:rsidRPr="00FB3B01">
              <w:rPr>
                <w:rFonts w:ascii="仿宋" w:eastAsia="仿宋" w:hAnsi="仿宋" w:cs="Times New Roman"/>
                <w:sz w:val="24"/>
              </w:rPr>
              <w:t>7</w:t>
            </w:r>
            <w:r w:rsidRPr="00FB3B01">
              <w:rPr>
                <w:rFonts w:ascii="仿宋" w:eastAsia="仿宋" w:hAnsi="仿宋" w:cs="Times New Roman" w:hint="eastAsia"/>
                <w:sz w:val="24"/>
              </w:rPr>
              <w:t>%</w:t>
            </w:r>
          </w:p>
        </w:tc>
      </w:tr>
      <w:tr w:rsidR="00FB3B01" w:rsidRPr="00FB3B01" w:rsidTr="00FB3B01">
        <w:trPr>
          <w:trHeight w:val="352"/>
          <w:jc w:val="center"/>
        </w:trPr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B01" w:rsidRPr="00FB3B01" w:rsidRDefault="00FB3B01" w:rsidP="00FB3B01">
            <w:pPr>
              <w:jc w:val="center"/>
              <w:rPr>
                <w:rFonts w:ascii="仿宋" w:eastAsia="仿宋" w:hAnsi="仿宋" w:cs="Times New Roman"/>
                <w:b/>
                <w:bCs/>
                <w:sz w:val="24"/>
              </w:rPr>
            </w:pPr>
            <w:r w:rsidRPr="00FB3B01">
              <w:rPr>
                <w:rFonts w:ascii="仿宋" w:eastAsia="仿宋" w:hAnsi="仿宋" w:cs="Times New Roman" w:hint="eastAsia"/>
                <w:b/>
                <w:bCs/>
                <w:sz w:val="24"/>
              </w:rPr>
              <w:t>营业</w:t>
            </w:r>
            <w:r w:rsidRPr="00FB3B01">
              <w:rPr>
                <w:rFonts w:ascii="仿宋" w:eastAsia="仿宋" w:hAnsi="仿宋" w:cs="Times New Roman"/>
                <w:b/>
                <w:bCs/>
                <w:sz w:val="24"/>
              </w:rPr>
              <w:t>利润率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B01" w:rsidRPr="00FB3B01" w:rsidRDefault="00FB3B01" w:rsidP="00FB3B01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 w:rsidRPr="00FB3B01">
              <w:rPr>
                <w:rFonts w:ascii="仿宋" w:eastAsia="仿宋" w:hAnsi="仿宋" w:cs="Times New Roman"/>
                <w:sz w:val="24"/>
              </w:rPr>
              <w:t>14.7</w:t>
            </w:r>
            <w:r w:rsidRPr="00FB3B01">
              <w:rPr>
                <w:rFonts w:ascii="仿宋" w:eastAsia="仿宋" w:hAnsi="仿宋" w:cs="Times New Roman" w:hint="eastAsia"/>
                <w:sz w:val="24"/>
              </w:rPr>
              <w:t>%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B01" w:rsidRPr="00FB3B01" w:rsidRDefault="00FB3B01" w:rsidP="00FB3B01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 w:rsidRPr="00FB3B01">
              <w:rPr>
                <w:rFonts w:ascii="仿宋" w:eastAsia="仿宋" w:hAnsi="仿宋" w:cs="Times New Roman"/>
                <w:sz w:val="24"/>
              </w:rPr>
              <w:t>15.5</w:t>
            </w:r>
            <w:r w:rsidRPr="00FB3B01">
              <w:rPr>
                <w:rFonts w:ascii="仿宋" w:eastAsia="仿宋" w:hAnsi="仿宋" w:cs="Times New Roman" w:hint="eastAsia"/>
                <w:sz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B01" w:rsidRPr="00FB3B01" w:rsidRDefault="00FB3B01" w:rsidP="00FB3B01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 w:rsidRPr="00FB3B01">
              <w:rPr>
                <w:rFonts w:ascii="仿宋" w:eastAsia="仿宋" w:hAnsi="仿宋" w:cs="Times New Roman" w:hint="eastAsia"/>
                <w:sz w:val="24"/>
              </w:rPr>
              <w:t>-5%</w:t>
            </w:r>
          </w:p>
        </w:tc>
      </w:tr>
    </w:tbl>
    <w:p w:rsidR="00C257A3" w:rsidRDefault="00C257A3"/>
    <w:tbl>
      <w:tblPr>
        <w:tblW w:w="94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2"/>
        <w:gridCol w:w="1818"/>
        <w:gridCol w:w="2171"/>
        <w:gridCol w:w="1559"/>
      </w:tblGrid>
      <w:tr w:rsidR="00FB3B01" w:rsidRPr="00FB3B01" w:rsidTr="00FB3B01">
        <w:trPr>
          <w:trHeight w:val="365"/>
          <w:jc w:val="center"/>
        </w:trPr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B01" w:rsidRPr="00FB3B01" w:rsidRDefault="00FB3B01" w:rsidP="00FB3B01">
            <w:pPr>
              <w:jc w:val="center"/>
              <w:rPr>
                <w:rFonts w:ascii="仿宋" w:eastAsia="仿宋" w:hAnsi="仿宋" w:cs="Times New Roman"/>
                <w:b/>
                <w:bCs/>
                <w:sz w:val="24"/>
              </w:rPr>
            </w:pPr>
            <w:r w:rsidRPr="00FB3B01">
              <w:rPr>
                <w:rFonts w:ascii="仿宋" w:eastAsia="仿宋" w:hAnsi="仿宋" w:cs="Times New Roman" w:hint="eastAsia"/>
                <w:b/>
                <w:bCs/>
                <w:sz w:val="24"/>
              </w:rPr>
              <w:t>项目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B01" w:rsidRPr="00FB3B01" w:rsidRDefault="00FB3B01" w:rsidP="00FB3B01">
            <w:pPr>
              <w:jc w:val="center"/>
              <w:rPr>
                <w:rFonts w:ascii="仿宋" w:eastAsia="仿宋" w:hAnsi="仿宋" w:cs="Times New Roman"/>
                <w:b/>
                <w:bCs/>
                <w:sz w:val="24"/>
              </w:rPr>
            </w:pPr>
            <w:r w:rsidRPr="00FB3B01">
              <w:rPr>
                <w:rFonts w:ascii="仿宋" w:eastAsia="仿宋" w:hAnsi="仿宋" w:cs="Times New Roman" w:hint="eastAsia"/>
                <w:b/>
                <w:bCs/>
                <w:sz w:val="24"/>
              </w:rPr>
              <w:t>本期期末数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B01" w:rsidRPr="00FB3B01" w:rsidRDefault="00FB3B01" w:rsidP="00FB3B01">
            <w:pPr>
              <w:jc w:val="center"/>
              <w:rPr>
                <w:rFonts w:ascii="仿宋" w:eastAsia="仿宋" w:hAnsi="仿宋" w:cs="Times New Roman"/>
                <w:b/>
                <w:bCs/>
                <w:sz w:val="24"/>
              </w:rPr>
            </w:pPr>
            <w:r w:rsidRPr="00FB3B01">
              <w:rPr>
                <w:rFonts w:ascii="仿宋" w:eastAsia="仿宋" w:hAnsi="仿宋" w:cs="Times New Roman" w:hint="eastAsia"/>
                <w:b/>
                <w:bCs/>
                <w:sz w:val="24"/>
              </w:rPr>
              <w:t>年初数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B01" w:rsidRPr="00FB3B01" w:rsidRDefault="00FB3B01" w:rsidP="00FB3B01">
            <w:pPr>
              <w:jc w:val="center"/>
              <w:rPr>
                <w:rFonts w:ascii="仿宋" w:eastAsia="仿宋" w:hAnsi="仿宋" w:cs="Times New Roman"/>
                <w:b/>
                <w:bCs/>
                <w:sz w:val="24"/>
              </w:rPr>
            </w:pPr>
            <w:r w:rsidRPr="00FB3B01">
              <w:rPr>
                <w:rFonts w:ascii="仿宋" w:eastAsia="仿宋" w:hAnsi="仿宋" w:cs="Times New Roman" w:hint="eastAsia"/>
                <w:b/>
                <w:bCs/>
                <w:sz w:val="24"/>
              </w:rPr>
              <w:t>同比增减率</w:t>
            </w:r>
          </w:p>
        </w:tc>
      </w:tr>
      <w:tr w:rsidR="00FB3B01" w:rsidRPr="00FB3B01" w:rsidTr="00FB3B01">
        <w:trPr>
          <w:trHeight w:val="354"/>
          <w:jc w:val="center"/>
        </w:trPr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B01" w:rsidRPr="00FB3B01" w:rsidRDefault="00FB3B01" w:rsidP="00FB3B01">
            <w:pPr>
              <w:jc w:val="center"/>
              <w:rPr>
                <w:rFonts w:ascii="仿宋" w:eastAsia="仿宋" w:hAnsi="仿宋" w:cs="Times New Roman"/>
                <w:b/>
                <w:bCs/>
                <w:sz w:val="24"/>
              </w:rPr>
            </w:pPr>
            <w:r w:rsidRPr="00FB3B01">
              <w:rPr>
                <w:rFonts w:ascii="仿宋" w:eastAsia="仿宋" w:hAnsi="仿宋" w:cs="Times New Roman" w:hint="eastAsia"/>
                <w:b/>
                <w:bCs/>
                <w:sz w:val="24"/>
              </w:rPr>
              <w:t>资产总额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B01" w:rsidRPr="00FB3B01" w:rsidRDefault="00FB3B01" w:rsidP="00FB3B01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 w:rsidRPr="00FB3B01">
              <w:rPr>
                <w:rFonts w:ascii="仿宋" w:eastAsia="仿宋" w:hAnsi="仿宋" w:cs="Times New Roman"/>
                <w:sz w:val="24"/>
              </w:rPr>
              <w:t>3,892,412.77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B01" w:rsidRPr="00FB3B01" w:rsidRDefault="00FB3B01" w:rsidP="00FB3B01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 w:rsidRPr="00FB3B01">
              <w:rPr>
                <w:rFonts w:ascii="仿宋" w:eastAsia="仿宋" w:hAnsi="仿宋" w:cs="Times New Roman"/>
                <w:sz w:val="24"/>
              </w:rPr>
              <w:t>3,477,496.42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B01" w:rsidRPr="00FB3B01" w:rsidRDefault="00FB3B01" w:rsidP="00FB3B01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 w:rsidRPr="00FB3B01">
              <w:rPr>
                <w:rFonts w:ascii="仿宋" w:eastAsia="仿宋" w:hAnsi="仿宋" w:cs="Times New Roman"/>
                <w:sz w:val="24"/>
              </w:rPr>
              <w:t>12</w:t>
            </w:r>
            <w:r w:rsidRPr="00FB3B01">
              <w:rPr>
                <w:rFonts w:ascii="仿宋" w:eastAsia="仿宋" w:hAnsi="仿宋" w:cs="Times New Roman" w:hint="eastAsia"/>
                <w:sz w:val="24"/>
              </w:rPr>
              <w:t>%</w:t>
            </w:r>
          </w:p>
        </w:tc>
      </w:tr>
      <w:tr w:rsidR="00FB3B01" w:rsidRPr="00FB3B01" w:rsidTr="00FB3B01">
        <w:trPr>
          <w:trHeight w:val="404"/>
          <w:jc w:val="center"/>
        </w:trPr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B01" w:rsidRPr="00FB3B01" w:rsidRDefault="00FB3B01" w:rsidP="00FB3B01">
            <w:pPr>
              <w:jc w:val="center"/>
              <w:rPr>
                <w:rFonts w:ascii="仿宋" w:eastAsia="仿宋" w:hAnsi="仿宋" w:cs="Times New Roman"/>
                <w:b/>
                <w:bCs/>
                <w:sz w:val="24"/>
              </w:rPr>
            </w:pPr>
            <w:r w:rsidRPr="00FB3B01">
              <w:rPr>
                <w:rFonts w:ascii="仿宋" w:eastAsia="仿宋" w:hAnsi="仿宋" w:cs="Times New Roman" w:hint="eastAsia"/>
                <w:b/>
                <w:bCs/>
                <w:sz w:val="24"/>
              </w:rPr>
              <w:t>负债总额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B01" w:rsidRPr="00FB3B01" w:rsidRDefault="00FB3B01" w:rsidP="00FB3B01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 w:rsidRPr="00FB3B01">
              <w:rPr>
                <w:rFonts w:ascii="仿宋" w:eastAsia="仿宋" w:hAnsi="仿宋" w:cs="Times New Roman"/>
                <w:sz w:val="24"/>
              </w:rPr>
              <w:t>1,693,394.38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B01" w:rsidRPr="00FB3B01" w:rsidRDefault="00FB3B01" w:rsidP="00FB3B01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 w:rsidRPr="00FB3B01">
              <w:rPr>
                <w:rFonts w:ascii="仿宋" w:eastAsia="仿宋" w:hAnsi="仿宋" w:cs="Times New Roman"/>
                <w:sz w:val="24"/>
              </w:rPr>
              <w:t>1,543,075.77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B01" w:rsidRPr="00FB3B01" w:rsidRDefault="00FB3B01" w:rsidP="00FB3B01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 w:rsidRPr="00FB3B01">
              <w:rPr>
                <w:rFonts w:ascii="仿宋" w:eastAsia="仿宋" w:hAnsi="仿宋" w:cs="Times New Roman"/>
                <w:sz w:val="24"/>
              </w:rPr>
              <w:t>10</w:t>
            </w:r>
            <w:r w:rsidRPr="00FB3B01">
              <w:rPr>
                <w:rFonts w:ascii="仿宋" w:eastAsia="仿宋" w:hAnsi="仿宋" w:cs="Times New Roman" w:hint="eastAsia"/>
                <w:sz w:val="24"/>
              </w:rPr>
              <w:t>%</w:t>
            </w:r>
          </w:p>
        </w:tc>
      </w:tr>
      <w:tr w:rsidR="00FB3B01" w:rsidRPr="00FB3B01" w:rsidTr="00FB3B01">
        <w:trPr>
          <w:trHeight w:val="421"/>
          <w:jc w:val="center"/>
        </w:trPr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B01" w:rsidRPr="00FB3B01" w:rsidRDefault="00FB3B01" w:rsidP="00FB3B01">
            <w:pPr>
              <w:jc w:val="center"/>
              <w:rPr>
                <w:rFonts w:ascii="仿宋" w:eastAsia="仿宋" w:hAnsi="仿宋" w:cs="Times New Roman"/>
                <w:b/>
                <w:bCs/>
                <w:sz w:val="24"/>
              </w:rPr>
            </w:pPr>
            <w:r w:rsidRPr="00FB3B01">
              <w:rPr>
                <w:rFonts w:ascii="仿宋" w:eastAsia="仿宋" w:hAnsi="仿宋" w:cs="Times New Roman" w:hint="eastAsia"/>
                <w:b/>
                <w:bCs/>
                <w:sz w:val="24"/>
              </w:rPr>
              <w:t>所有者权益总额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B01" w:rsidRPr="00FB3B01" w:rsidRDefault="00FB3B01" w:rsidP="00FB3B01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 w:rsidRPr="00FB3B01">
              <w:rPr>
                <w:rFonts w:ascii="仿宋" w:eastAsia="仿宋" w:hAnsi="仿宋" w:cs="Times New Roman"/>
                <w:sz w:val="24"/>
              </w:rPr>
              <w:t>2,199,018.39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B01" w:rsidRPr="00FB3B01" w:rsidRDefault="00FB3B01" w:rsidP="00FB3B01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 w:rsidRPr="00FB3B01">
              <w:rPr>
                <w:rFonts w:ascii="仿宋" w:eastAsia="仿宋" w:hAnsi="仿宋" w:cs="Times New Roman"/>
                <w:sz w:val="24"/>
              </w:rPr>
              <w:t>1,934,420.65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B01" w:rsidRPr="00FB3B01" w:rsidRDefault="00FB3B01" w:rsidP="00FB3B01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 w:rsidRPr="00FB3B01">
              <w:rPr>
                <w:rFonts w:ascii="仿宋" w:eastAsia="仿宋" w:hAnsi="仿宋" w:cs="Times New Roman" w:hint="eastAsia"/>
                <w:sz w:val="24"/>
              </w:rPr>
              <w:t>1</w:t>
            </w:r>
            <w:r w:rsidRPr="00FB3B01">
              <w:rPr>
                <w:rFonts w:ascii="仿宋" w:eastAsia="仿宋" w:hAnsi="仿宋" w:cs="Times New Roman"/>
                <w:sz w:val="24"/>
              </w:rPr>
              <w:t>4</w:t>
            </w:r>
            <w:r w:rsidRPr="00FB3B01">
              <w:rPr>
                <w:rFonts w:ascii="仿宋" w:eastAsia="仿宋" w:hAnsi="仿宋" w:cs="Times New Roman" w:hint="eastAsia"/>
                <w:sz w:val="24"/>
              </w:rPr>
              <w:t>%</w:t>
            </w:r>
          </w:p>
        </w:tc>
      </w:tr>
      <w:tr w:rsidR="00FB3B01" w:rsidRPr="00FB3B01" w:rsidTr="00FB3B01">
        <w:trPr>
          <w:trHeight w:val="413"/>
          <w:jc w:val="center"/>
        </w:trPr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B01" w:rsidRPr="00FB3B01" w:rsidRDefault="00FB3B01" w:rsidP="00FB3B01">
            <w:pPr>
              <w:jc w:val="center"/>
              <w:rPr>
                <w:rFonts w:ascii="仿宋" w:eastAsia="仿宋" w:hAnsi="仿宋" w:cs="Times New Roman"/>
                <w:b/>
                <w:bCs/>
                <w:sz w:val="24"/>
              </w:rPr>
            </w:pPr>
            <w:r w:rsidRPr="00FB3B01">
              <w:rPr>
                <w:rFonts w:ascii="仿宋" w:eastAsia="仿宋" w:hAnsi="仿宋" w:cs="Times New Roman" w:hint="eastAsia"/>
                <w:b/>
                <w:bCs/>
                <w:sz w:val="24"/>
              </w:rPr>
              <w:t>净</w:t>
            </w:r>
            <w:r w:rsidRPr="00FB3B01">
              <w:rPr>
                <w:rFonts w:ascii="仿宋" w:eastAsia="仿宋" w:hAnsi="仿宋" w:cs="Times New Roman"/>
                <w:b/>
                <w:bCs/>
                <w:sz w:val="24"/>
              </w:rPr>
              <w:t>资产收益率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B01" w:rsidRPr="00FB3B01" w:rsidRDefault="00FB3B01" w:rsidP="00FB3B01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 w:rsidRPr="00FB3B01">
              <w:rPr>
                <w:rFonts w:ascii="仿宋" w:eastAsia="仿宋" w:hAnsi="仿宋" w:cs="Times New Roman"/>
                <w:sz w:val="24"/>
              </w:rPr>
              <w:t>2.55</w:t>
            </w:r>
            <w:r w:rsidRPr="00FB3B01">
              <w:rPr>
                <w:rFonts w:ascii="仿宋" w:eastAsia="仿宋" w:hAnsi="仿宋" w:cs="Times New Roman" w:hint="eastAsia"/>
                <w:sz w:val="24"/>
              </w:rPr>
              <w:t>%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B01" w:rsidRPr="00FB3B01" w:rsidRDefault="00FB3B01" w:rsidP="00FB3B01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 w:rsidRPr="00FB3B01">
              <w:rPr>
                <w:rFonts w:ascii="仿宋" w:eastAsia="仿宋" w:hAnsi="仿宋" w:cs="Times New Roman"/>
                <w:sz w:val="24"/>
              </w:rPr>
              <w:t>2.71</w:t>
            </w:r>
            <w:r w:rsidRPr="00FB3B01">
              <w:rPr>
                <w:rFonts w:ascii="仿宋" w:eastAsia="仿宋" w:hAnsi="仿宋" w:cs="Times New Roman" w:hint="eastAsia"/>
                <w:sz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B01" w:rsidRPr="00FB3B01" w:rsidRDefault="00FB3B01" w:rsidP="00FB3B01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 w:rsidRPr="00FB3B01">
              <w:rPr>
                <w:rFonts w:ascii="仿宋" w:eastAsia="仿宋" w:hAnsi="仿宋" w:cs="Times New Roman"/>
                <w:sz w:val="24"/>
              </w:rPr>
              <w:t>-6</w:t>
            </w:r>
            <w:r w:rsidRPr="00FB3B01">
              <w:rPr>
                <w:rFonts w:ascii="仿宋" w:eastAsia="仿宋" w:hAnsi="仿宋" w:cs="Times New Roman" w:hint="eastAsia"/>
                <w:sz w:val="24"/>
              </w:rPr>
              <w:t>%</w:t>
            </w:r>
          </w:p>
        </w:tc>
      </w:tr>
    </w:tbl>
    <w:p w:rsidR="00C257A3" w:rsidRDefault="00C257A3" w:rsidP="002E15DE">
      <w:pPr>
        <w:spacing w:line="580" w:lineRule="exact"/>
        <w:jc w:val="center"/>
        <w:rPr>
          <w:rFonts w:ascii="方正小标宋简体" w:eastAsia="方正小标宋简体" w:hAnsi="黑体" w:cs="Times New Roman"/>
          <w:sz w:val="36"/>
          <w:szCs w:val="36"/>
        </w:rPr>
      </w:pPr>
    </w:p>
    <w:p w:rsidR="002E15DE" w:rsidRPr="00184E46" w:rsidRDefault="002E15DE" w:rsidP="002E15DE">
      <w:pPr>
        <w:spacing w:line="580" w:lineRule="exact"/>
        <w:jc w:val="center"/>
        <w:rPr>
          <w:rFonts w:ascii="方正小标宋简体" w:eastAsia="方正小标宋简体" w:hAnsi="黑体" w:cs="Times New Roman"/>
          <w:sz w:val="36"/>
          <w:szCs w:val="36"/>
        </w:rPr>
      </w:pPr>
      <w:r w:rsidRPr="00184E46">
        <w:rPr>
          <w:rFonts w:ascii="方正小标宋简体" w:eastAsia="方正小标宋简体" w:hAnsi="黑体" w:cs="Times New Roman" w:hint="eastAsia"/>
          <w:sz w:val="36"/>
          <w:szCs w:val="36"/>
        </w:rPr>
        <w:t>第三节  董事会报告摘要</w:t>
      </w:r>
    </w:p>
    <w:p w:rsidR="00FB3B01" w:rsidRPr="00FB3B01" w:rsidRDefault="00FB3B01" w:rsidP="00FB3B01">
      <w:pPr>
        <w:rPr>
          <w:rFonts w:ascii="等线" w:eastAsia="等线" w:hAnsi="等线" w:cs="Times New Roman"/>
        </w:rPr>
      </w:pPr>
    </w:p>
    <w:p w:rsidR="00B84B69" w:rsidRPr="009F705E" w:rsidRDefault="00B84B69" w:rsidP="00B84B69">
      <w:pPr>
        <w:spacing w:line="560" w:lineRule="exact"/>
        <w:ind w:firstLineChars="200" w:firstLine="640"/>
        <w:rPr>
          <w:rFonts w:ascii="楷体_GB2312" w:eastAsia="楷体_GB2312" w:hAnsiTheme="majorHAnsi" w:cstheme="majorBidi"/>
          <w:b/>
          <w:bCs/>
          <w:sz w:val="32"/>
          <w:szCs w:val="32"/>
        </w:rPr>
      </w:pPr>
      <w:r>
        <w:rPr>
          <w:rFonts w:ascii="仿宋_GB2312" w:eastAsia="仿宋_GB2312" w:hint="eastAsia"/>
          <w:sz w:val="32"/>
        </w:rPr>
        <w:t>一年来，集团</w:t>
      </w:r>
      <w:r>
        <w:rPr>
          <w:rFonts w:ascii="仿宋_GB2312" w:eastAsia="仿宋_GB2312"/>
          <w:sz w:val="32"/>
        </w:rPr>
        <w:t>公司</w:t>
      </w:r>
      <w:r w:rsidRPr="009F705E">
        <w:rPr>
          <w:rFonts w:ascii="仿宋_GB2312" w:eastAsia="仿宋_GB2312" w:hint="eastAsia"/>
          <w:sz w:val="32"/>
        </w:rPr>
        <w:t>坚定落实省委、省政府</w:t>
      </w:r>
      <w:r>
        <w:rPr>
          <w:rFonts w:ascii="仿宋_GB2312" w:eastAsia="仿宋_GB2312" w:hint="eastAsia"/>
          <w:sz w:val="32"/>
        </w:rPr>
        <w:t>整合</w:t>
      </w:r>
      <w:r>
        <w:rPr>
          <w:rFonts w:ascii="仿宋_GB2312" w:eastAsia="仿宋_GB2312"/>
          <w:sz w:val="32"/>
        </w:rPr>
        <w:t>全省机场资源、搭建航空大平台的</w:t>
      </w:r>
      <w:r w:rsidRPr="009F705E">
        <w:rPr>
          <w:rFonts w:ascii="仿宋_GB2312" w:eastAsia="仿宋_GB2312" w:hint="eastAsia"/>
          <w:sz w:val="32"/>
        </w:rPr>
        <w:t>决策部署，</w:t>
      </w:r>
      <w:r>
        <w:rPr>
          <w:rFonts w:ascii="仿宋_GB2312" w:eastAsia="仿宋_GB2312" w:hint="eastAsia"/>
          <w:sz w:val="32"/>
        </w:rPr>
        <w:t>各项</w:t>
      </w:r>
      <w:r>
        <w:rPr>
          <w:rFonts w:ascii="仿宋_GB2312" w:eastAsia="仿宋_GB2312"/>
          <w:sz w:val="32"/>
        </w:rPr>
        <w:t>业务发展取得了新突破，发挥</w:t>
      </w:r>
      <w:r>
        <w:rPr>
          <w:rFonts w:ascii="仿宋_GB2312" w:eastAsia="仿宋_GB2312" w:hint="eastAsia"/>
          <w:sz w:val="32"/>
        </w:rPr>
        <w:t>了</w:t>
      </w:r>
      <w:r>
        <w:rPr>
          <w:rFonts w:ascii="仿宋_GB2312" w:eastAsia="仿宋_GB2312"/>
          <w:sz w:val="32"/>
        </w:rPr>
        <w:t>民航强省建设主力军</w:t>
      </w:r>
      <w:r>
        <w:rPr>
          <w:rFonts w:ascii="仿宋_GB2312" w:eastAsia="仿宋_GB2312" w:hint="eastAsia"/>
          <w:sz w:val="32"/>
        </w:rPr>
        <w:t>作用</w:t>
      </w:r>
      <w:r>
        <w:rPr>
          <w:rFonts w:ascii="仿宋_GB2312" w:eastAsia="仿宋_GB2312"/>
          <w:sz w:val="32"/>
        </w:rPr>
        <w:t>。</w:t>
      </w:r>
    </w:p>
    <w:p w:rsidR="00B84B69" w:rsidRPr="009F705E" w:rsidRDefault="00B84B69" w:rsidP="00B84B69">
      <w:pPr>
        <w:spacing w:line="560" w:lineRule="exact"/>
        <w:ind w:firstLineChars="200" w:firstLine="643"/>
        <w:rPr>
          <w:rFonts w:ascii="仿宋_GB2312" w:eastAsia="仿宋_GB2312" w:hAnsi="楷体"/>
          <w:sz w:val="32"/>
          <w:szCs w:val="32"/>
        </w:rPr>
      </w:pPr>
      <w:r w:rsidRPr="009F705E">
        <w:rPr>
          <w:rFonts w:ascii="楷体_GB2312" w:eastAsia="楷体_GB2312" w:hAnsiTheme="majorHAnsi" w:cstheme="majorBidi" w:hint="eastAsia"/>
          <w:b/>
          <w:bCs/>
          <w:sz w:val="32"/>
          <w:szCs w:val="32"/>
        </w:rPr>
        <w:lastRenderedPageBreak/>
        <w:t>（一）运输生产快速增长。</w:t>
      </w:r>
      <w:r w:rsidRPr="009F705E">
        <w:rPr>
          <w:rFonts w:ascii="仿宋_GB2312" w:eastAsia="仿宋_GB2312" w:hAnsi="楷体" w:hint="eastAsia"/>
          <w:sz w:val="32"/>
          <w:szCs w:val="32"/>
        </w:rPr>
        <w:t>2018年全省机场累计完成旅客吞吐量6538.73万人次、货邮吞吐量84.40万吨、航班起降50.41万架次，同比分别增长13.54%、5.51%、9.51%。全省机场旅客吞吐量在全国</w:t>
      </w:r>
      <w:bookmarkStart w:id="2" w:name="_Hlk536118033"/>
      <w:r w:rsidRPr="009F705E">
        <w:rPr>
          <w:rFonts w:ascii="仿宋_GB2312" w:eastAsia="仿宋_GB2312" w:hAnsi="楷体" w:hint="eastAsia"/>
          <w:sz w:val="32"/>
          <w:szCs w:val="32"/>
        </w:rPr>
        <w:t>省（区、市）</w:t>
      </w:r>
      <w:bookmarkEnd w:id="2"/>
      <w:r w:rsidRPr="009F705E">
        <w:rPr>
          <w:rFonts w:ascii="仿宋_GB2312" w:eastAsia="仿宋_GB2312" w:hAnsi="楷体" w:hint="eastAsia"/>
          <w:sz w:val="32"/>
          <w:szCs w:val="32"/>
        </w:rPr>
        <w:t>中排名升至第五，较2017年上升1位，实现了对四川省的超越；客运量净增7</w:t>
      </w:r>
      <w:r w:rsidRPr="009F705E">
        <w:rPr>
          <w:rFonts w:ascii="仿宋_GB2312" w:eastAsia="仿宋_GB2312" w:hAnsi="楷体"/>
          <w:sz w:val="32"/>
          <w:szCs w:val="32"/>
        </w:rPr>
        <w:t>80</w:t>
      </w:r>
      <w:r w:rsidRPr="009F705E">
        <w:rPr>
          <w:rFonts w:ascii="仿宋_GB2312" w:eastAsia="仿宋_GB2312" w:hAnsi="楷体" w:hint="eastAsia"/>
          <w:sz w:val="32"/>
          <w:szCs w:val="32"/>
        </w:rPr>
        <w:t>万人次，净增量仅次于广东省，居全国省（区、市）第二。杭州机场完成旅客吞吐量3824.16万人次、货邮吞吐量64.09万吨、航班起降28.49万架次，同比分别增长7.51%、8.73%和5.1%。宁波机场、温州机场旅客吞吐量双双突破千万大关，实现了一个省范围内拥有三个千万级机场；台州机场年旅客吞吐量突破百万人次。</w:t>
      </w:r>
    </w:p>
    <w:p w:rsidR="00B84B69" w:rsidRPr="009F705E" w:rsidRDefault="00B84B69" w:rsidP="00B84B69">
      <w:pPr>
        <w:spacing w:line="560" w:lineRule="exact"/>
        <w:ind w:firstLineChars="200" w:firstLine="643"/>
        <w:rPr>
          <w:rFonts w:ascii="仿宋_GB2312" w:eastAsia="仿宋_GB2312" w:hAnsi="楷体"/>
          <w:sz w:val="32"/>
          <w:szCs w:val="32"/>
        </w:rPr>
      </w:pPr>
      <w:r w:rsidRPr="009F705E">
        <w:rPr>
          <w:rFonts w:ascii="楷体_GB2312" w:eastAsia="楷体_GB2312" w:hAnsiTheme="majorHAnsi" w:cstheme="majorBidi" w:hint="eastAsia"/>
          <w:b/>
          <w:bCs/>
          <w:sz w:val="32"/>
          <w:szCs w:val="32"/>
        </w:rPr>
        <w:t>（二）航线网络不断优化。</w:t>
      </w:r>
      <w:r w:rsidRPr="009F705E">
        <w:rPr>
          <w:rFonts w:ascii="仿宋_GB2312" w:eastAsia="仿宋_GB2312" w:hAnsi="楷体" w:hint="eastAsia"/>
          <w:sz w:val="32"/>
          <w:szCs w:val="32"/>
        </w:rPr>
        <w:t>全省机场</w:t>
      </w:r>
      <w:proofErr w:type="gramStart"/>
      <w:r w:rsidRPr="009F705E">
        <w:rPr>
          <w:rFonts w:ascii="仿宋_GB2312" w:eastAsia="仿宋_GB2312" w:hAnsi="楷体" w:hint="eastAsia"/>
          <w:sz w:val="32"/>
          <w:szCs w:val="32"/>
        </w:rPr>
        <w:t>累计执飞通航</w:t>
      </w:r>
      <w:proofErr w:type="gramEnd"/>
      <w:r w:rsidRPr="009F705E">
        <w:rPr>
          <w:rFonts w:ascii="仿宋_GB2312" w:eastAsia="仿宋_GB2312" w:hAnsi="楷体" w:hint="eastAsia"/>
          <w:sz w:val="32"/>
          <w:szCs w:val="32"/>
        </w:rPr>
        <w:t>点402个，新增国内外定期通航点58个。2</w:t>
      </w:r>
      <w:r w:rsidRPr="009F705E">
        <w:rPr>
          <w:rFonts w:ascii="仿宋_GB2312" w:eastAsia="仿宋_GB2312" w:hAnsi="楷体"/>
          <w:sz w:val="32"/>
          <w:szCs w:val="32"/>
        </w:rPr>
        <w:t>018</w:t>
      </w:r>
      <w:r w:rsidRPr="009F705E">
        <w:rPr>
          <w:rFonts w:ascii="仿宋_GB2312" w:eastAsia="仿宋_GB2312" w:hAnsi="楷体" w:hint="eastAsia"/>
          <w:sz w:val="32"/>
          <w:szCs w:val="32"/>
        </w:rPr>
        <w:t>年全省机场出入境旅客突破700万人次，达到705.23万人次，同比增长16.72%，在全国省（直辖市）排名位列第四；其中杭州机场出入境旅客量突破500万人次，达到517.79万人次，同比增长14.32%。</w:t>
      </w:r>
    </w:p>
    <w:p w:rsidR="00B84B69" w:rsidRPr="009F705E" w:rsidRDefault="00B84B69" w:rsidP="00B84B69">
      <w:pPr>
        <w:spacing w:line="560" w:lineRule="exact"/>
        <w:ind w:firstLineChars="200" w:firstLine="643"/>
        <w:rPr>
          <w:rFonts w:ascii="仿宋_GB2312" w:eastAsia="仿宋_GB2312" w:hAnsi="楷体"/>
          <w:sz w:val="32"/>
          <w:szCs w:val="32"/>
        </w:rPr>
      </w:pPr>
      <w:r w:rsidRPr="009F705E">
        <w:rPr>
          <w:rFonts w:ascii="楷体_GB2312" w:eastAsia="楷体_GB2312" w:hAnsiTheme="majorHAnsi" w:cstheme="majorBidi" w:hint="eastAsia"/>
          <w:b/>
          <w:bCs/>
          <w:sz w:val="32"/>
          <w:szCs w:val="32"/>
        </w:rPr>
        <w:t>（三）财务指标表现优良。</w:t>
      </w:r>
      <w:r w:rsidRPr="009F705E">
        <w:rPr>
          <w:rFonts w:ascii="仿宋_GB2312" w:eastAsia="仿宋_GB2312" w:hAnsi="楷体" w:hint="eastAsia"/>
          <w:sz w:val="32"/>
          <w:szCs w:val="32"/>
        </w:rPr>
        <w:t>全年实现营业收入54.</w:t>
      </w:r>
      <w:r w:rsidR="004D336B">
        <w:rPr>
          <w:rFonts w:ascii="仿宋_GB2312" w:eastAsia="仿宋_GB2312" w:hAnsi="楷体"/>
          <w:sz w:val="32"/>
          <w:szCs w:val="32"/>
        </w:rPr>
        <w:t>22</w:t>
      </w:r>
      <w:r w:rsidRPr="009F705E">
        <w:rPr>
          <w:rFonts w:ascii="仿宋_GB2312" w:eastAsia="仿宋_GB2312" w:hAnsi="楷体" w:hint="eastAsia"/>
          <w:sz w:val="32"/>
          <w:szCs w:val="32"/>
        </w:rPr>
        <w:t>亿元，同比增长18%；利润总额</w:t>
      </w:r>
      <w:r w:rsidR="004D336B">
        <w:rPr>
          <w:rFonts w:ascii="仿宋_GB2312" w:eastAsia="仿宋_GB2312" w:hAnsi="楷体"/>
          <w:sz w:val="32"/>
          <w:szCs w:val="32"/>
        </w:rPr>
        <w:t>7.90</w:t>
      </w:r>
      <w:r w:rsidRPr="009F705E">
        <w:rPr>
          <w:rFonts w:ascii="仿宋_GB2312" w:eastAsia="仿宋_GB2312" w:hAnsi="楷体" w:hint="eastAsia"/>
          <w:sz w:val="32"/>
          <w:szCs w:val="32"/>
        </w:rPr>
        <w:t>亿元，同比增长9%。2018年末资产总额</w:t>
      </w:r>
      <w:r w:rsidR="004D336B">
        <w:rPr>
          <w:rFonts w:ascii="仿宋_GB2312" w:eastAsia="仿宋_GB2312" w:hAnsi="楷体" w:hint="eastAsia"/>
          <w:sz w:val="32"/>
          <w:szCs w:val="32"/>
        </w:rPr>
        <w:t>3</w:t>
      </w:r>
      <w:r w:rsidR="004D336B">
        <w:rPr>
          <w:rFonts w:ascii="仿宋_GB2312" w:eastAsia="仿宋_GB2312" w:hAnsi="楷体"/>
          <w:sz w:val="32"/>
          <w:szCs w:val="32"/>
        </w:rPr>
        <w:t>89</w:t>
      </w:r>
      <w:r w:rsidRPr="009F705E">
        <w:rPr>
          <w:rFonts w:ascii="仿宋_GB2312" w:eastAsia="仿宋_GB2312" w:hAnsi="楷体" w:hint="eastAsia"/>
          <w:sz w:val="32"/>
          <w:szCs w:val="32"/>
        </w:rPr>
        <w:t>亿元，较年初增长12%；净资产总额</w:t>
      </w:r>
      <w:r w:rsidR="004D336B">
        <w:rPr>
          <w:rFonts w:ascii="仿宋_GB2312" w:eastAsia="仿宋_GB2312" w:hAnsi="楷体" w:hint="eastAsia"/>
          <w:sz w:val="32"/>
          <w:szCs w:val="32"/>
        </w:rPr>
        <w:t>22</w:t>
      </w:r>
      <w:r w:rsidR="004D336B">
        <w:rPr>
          <w:rFonts w:ascii="仿宋_GB2312" w:eastAsia="仿宋_GB2312" w:hAnsi="楷体"/>
          <w:sz w:val="32"/>
          <w:szCs w:val="32"/>
        </w:rPr>
        <w:t>0</w:t>
      </w:r>
      <w:r w:rsidRPr="009F705E">
        <w:rPr>
          <w:rFonts w:ascii="仿宋_GB2312" w:eastAsia="仿宋_GB2312" w:hAnsi="楷体" w:hint="eastAsia"/>
          <w:sz w:val="32"/>
          <w:szCs w:val="32"/>
        </w:rPr>
        <w:t>亿元，增长14%；资产负债率</w:t>
      </w:r>
      <w:r w:rsidR="004D336B">
        <w:rPr>
          <w:rFonts w:ascii="仿宋_GB2312" w:eastAsia="仿宋_GB2312" w:hAnsi="楷体" w:hint="eastAsia"/>
          <w:sz w:val="32"/>
          <w:szCs w:val="32"/>
        </w:rPr>
        <w:t>4</w:t>
      </w:r>
      <w:r w:rsidR="004D336B">
        <w:rPr>
          <w:rFonts w:ascii="仿宋_GB2312" w:eastAsia="仿宋_GB2312" w:hAnsi="楷体"/>
          <w:sz w:val="32"/>
          <w:szCs w:val="32"/>
        </w:rPr>
        <w:t>3.5</w:t>
      </w:r>
      <w:r w:rsidRPr="009F705E">
        <w:rPr>
          <w:rFonts w:ascii="仿宋_GB2312" w:eastAsia="仿宋_GB2312" w:hAnsi="楷体" w:hint="eastAsia"/>
          <w:sz w:val="32"/>
          <w:szCs w:val="32"/>
        </w:rPr>
        <w:t>%。</w:t>
      </w:r>
    </w:p>
    <w:p w:rsidR="00B84B69" w:rsidRPr="009F705E" w:rsidRDefault="00B84B69" w:rsidP="00B84B69">
      <w:pPr>
        <w:spacing w:line="560" w:lineRule="exact"/>
        <w:ind w:firstLineChars="200" w:firstLine="643"/>
        <w:rPr>
          <w:rFonts w:ascii="仿宋_GB2312" w:eastAsia="仿宋_GB2312" w:hAnsi="楷体"/>
          <w:sz w:val="32"/>
          <w:szCs w:val="32"/>
        </w:rPr>
      </w:pPr>
      <w:r w:rsidRPr="009F705E">
        <w:rPr>
          <w:rFonts w:ascii="楷体_GB2312" w:eastAsia="楷体_GB2312" w:hAnsiTheme="majorHAnsi" w:cstheme="majorBidi" w:hint="eastAsia"/>
          <w:b/>
          <w:bCs/>
          <w:sz w:val="32"/>
          <w:szCs w:val="32"/>
        </w:rPr>
        <w:t>（四）运行品质有效提升。</w:t>
      </w:r>
      <w:r w:rsidRPr="009F705E">
        <w:rPr>
          <w:rFonts w:ascii="仿宋_GB2312" w:eastAsia="仿宋_GB2312" w:hAnsi="楷体" w:hint="eastAsia"/>
          <w:sz w:val="32"/>
          <w:szCs w:val="32"/>
        </w:rPr>
        <w:t>全省机场总体运行平稳，在与民航</w:t>
      </w:r>
      <w:r w:rsidR="00A23110">
        <w:rPr>
          <w:rFonts w:ascii="仿宋_GB2312" w:eastAsia="仿宋_GB2312" w:hAnsi="楷体" w:hint="eastAsia"/>
          <w:sz w:val="32"/>
          <w:szCs w:val="32"/>
        </w:rPr>
        <w:t>华东管理</w:t>
      </w:r>
      <w:r w:rsidRPr="009F705E">
        <w:rPr>
          <w:rFonts w:ascii="仿宋_GB2312" w:eastAsia="仿宋_GB2312" w:hAnsi="楷体" w:hint="eastAsia"/>
          <w:sz w:val="32"/>
          <w:szCs w:val="32"/>
        </w:rPr>
        <w:t>局签订的安全责任书考核中7个机场全为优秀。全省机场</w:t>
      </w:r>
      <w:bookmarkStart w:id="3" w:name="_Hlk13735503"/>
      <w:r w:rsidR="00A23110">
        <w:rPr>
          <w:rFonts w:ascii="仿宋_GB2312" w:eastAsia="仿宋_GB2312" w:hAnsi="楷体" w:hint="eastAsia"/>
          <w:sz w:val="32"/>
          <w:szCs w:val="32"/>
        </w:rPr>
        <w:t>航班</w:t>
      </w:r>
      <w:r w:rsidRPr="009F705E">
        <w:rPr>
          <w:rFonts w:ascii="仿宋_GB2312" w:eastAsia="仿宋_GB2312" w:hAnsi="楷体" w:hint="eastAsia"/>
          <w:sz w:val="32"/>
          <w:szCs w:val="32"/>
        </w:rPr>
        <w:t>放行正常率</w:t>
      </w:r>
      <w:bookmarkEnd w:id="3"/>
      <w:r w:rsidRPr="009F705E">
        <w:rPr>
          <w:rFonts w:ascii="仿宋_GB2312" w:eastAsia="仿宋_GB2312" w:hAnsi="楷体" w:hint="eastAsia"/>
          <w:sz w:val="32"/>
          <w:szCs w:val="32"/>
        </w:rPr>
        <w:t>达到了76.03%，同比提升了9.54个百分点，在华东六省运输总量第一的情况下，</w:t>
      </w:r>
      <w:bookmarkStart w:id="4" w:name="_Hlk13735511"/>
      <w:r w:rsidR="00A23110">
        <w:rPr>
          <w:rFonts w:ascii="仿宋_GB2312" w:eastAsia="仿宋_GB2312" w:hAnsi="楷体" w:hint="eastAsia"/>
          <w:sz w:val="32"/>
          <w:szCs w:val="32"/>
        </w:rPr>
        <w:t>机场航班</w:t>
      </w:r>
      <w:r w:rsidR="00A23110" w:rsidRPr="009F705E">
        <w:rPr>
          <w:rFonts w:ascii="仿宋_GB2312" w:eastAsia="仿宋_GB2312" w:hAnsi="楷体" w:hint="eastAsia"/>
          <w:sz w:val="32"/>
          <w:szCs w:val="32"/>
        </w:rPr>
        <w:t>放行正常率</w:t>
      </w:r>
      <w:bookmarkEnd w:id="4"/>
      <w:r w:rsidRPr="009F705E">
        <w:rPr>
          <w:rFonts w:ascii="仿宋_GB2312" w:eastAsia="仿宋_GB2312" w:hAnsi="楷体" w:hint="eastAsia"/>
          <w:sz w:val="32"/>
          <w:szCs w:val="32"/>
        </w:rPr>
        <w:t>增幅位</w:t>
      </w:r>
      <w:r w:rsidRPr="009F705E">
        <w:rPr>
          <w:rFonts w:ascii="仿宋_GB2312" w:eastAsia="仿宋_GB2312" w:hAnsi="楷体" w:hint="eastAsia"/>
          <w:sz w:val="32"/>
          <w:szCs w:val="32"/>
        </w:rPr>
        <w:lastRenderedPageBreak/>
        <w:t>列第一；其中杭州机场</w:t>
      </w:r>
      <w:r w:rsidR="00A23110">
        <w:rPr>
          <w:rFonts w:ascii="仿宋_GB2312" w:eastAsia="仿宋_GB2312" w:hAnsi="楷体" w:hint="eastAsia"/>
          <w:sz w:val="32"/>
          <w:szCs w:val="32"/>
        </w:rPr>
        <w:t>航班</w:t>
      </w:r>
      <w:r w:rsidR="00A23110" w:rsidRPr="009F705E">
        <w:rPr>
          <w:rFonts w:ascii="仿宋_GB2312" w:eastAsia="仿宋_GB2312" w:hAnsi="楷体" w:hint="eastAsia"/>
          <w:sz w:val="32"/>
          <w:szCs w:val="32"/>
        </w:rPr>
        <w:t>放行正常率</w:t>
      </w:r>
      <w:r w:rsidRPr="009F705E">
        <w:rPr>
          <w:rFonts w:ascii="仿宋_GB2312" w:eastAsia="仿宋_GB2312" w:hAnsi="楷体" w:hint="eastAsia"/>
          <w:sz w:val="32"/>
          <w:szCs w:val="32"/>
        </w:rPr>
        <w:t>为81.06%，同比提升9.55个百分点。</w:t>
      </w:r>
    </w:p>
    <w:p w:rsidR="00B84B69" w:rsidRPr="009F705E" w:rsidRDefault="00B84B69" w:rsidP="00B84B69">
      <w:pPr>
        <w:spacing w:line="560" w:lineRule="exact"/>
        <w:ind w:firstLineChars="200" w:firstLine="643"/>
        <w:rPr>
          <w:rFonts w:ascii="仿宋_GB2312" w:eastAsia="仿宋_GB2312" w:hAnsi="楷体"/>
          <w:sz w:val="32"/>
          <w:szCs w:val="32"/>
        </w:rPr>
      </w:pPr>
      <w:r w:rsidRPr="009F705E">
        <w:rPr>
          <w:rFonts w:ascii="楷体_GB2312" w:eastAsia="楷体_GB2312" w:hAnsiTheme="majorHAnsi" w:cstheme="majorBidi" w:hint="eastAsia"/>
          <w:b/>
          <w:bCs/>
          <w:sz w:val="32"/>
          <w:szCs w:val="32"/>
        </w:rPr>
        <w:t>（五）重大项目加快推进。</w:t>
      </w:r>
      <w:r w:rsidRPr="009F705E">
        <w:rPr>
          <w:rFonts w:ascii="仿宋_GB2312" w:eastAsia="仿宋_GB2312" w:hAnsi="楷体" w:hint="eastAsia"/>
          <w:sz w:val="32"/>
          <w:szCs w:val="32"/>
        </w:rPr>
        <w:t>杭州机场新建航站楼</w:t>
      </w:r>
      <w:proofErr w:type="gramStart"/>
      <w:r w:rsidRPr="009F705E">
        <w:rPr>
          <w:rFonts w:ascii="仿宋_GB2312" w:eastAsia="仿宋_GB2312" w:hAnsi="楷体" w:hint="eastAsia"/>
          <w:sz w:val="32"/>
          <w:szCs w:val="32"/>
        </w:rPr>
        <w:t>及陆侧交通</w:t>
      </w:r>
      <w:proofErr w:type="gramEnd"/>
      <w:r w:rsidRPr="009F705E">
        <w:rPr>
          <w:rFonts w:ascii="仿宋_GB2312" w:eastAsia="仿宋_GB2312" w:hAnsi="楷体" w:hint="eastAsia"/>
          <w:sz w:val="32"/>
          <w:szCs w:val="32"/>
        </w:rPr>
        <w:t>中心项目正式开工，T1航站楼已完成局部改造并正式启用；宁波机场三期扩建工程完成T2航站楼幕墙、交通中心主体结构施工；温州机场T2航站楼和舟山机场新航站楼建成投用；</w:t>
      </w:r>
      <w:r w:rsidRPr="009F705E">
        <w:rPr>
          <w:rFonts w:ascii="仿宋_GB2312" w:eastAsia="仿宋_GB2312" w:hAnsi="楷体"/>
          <w:sz w:val="32"/>
          <w:szCs w:val="32"/>
        </w:rPr>
        <w:t>完成</w:t>
      </w:r>
      <w:r w:rsidRPr="009F705E">
        <w:rPr>
          <w:rFonts w:ascii="仿宋_GB2312" w:eastAsia="仿宋_GB2312" w:hAnsi="楷体" w:hint="eastAsia"/>
          <w:sz w:val="32"/>
          <w:szCs w:val="32"/>
        </w:rPr>
        <w:t>舟山机场</w:t>
      </w:r>
      <w:r w:rsidRPr="009F705E">
        <w:rPr>
          <w:rFonts w:ascii="仿宋_GB2312" w:eastAsia="仿宋_GB2312" w:hAnsi="楷体"/>
          <w:sz w:val="32"/>
          <w:szCs w:val="32"/>
        </w:rPr>
        <w:t>波音配套项目相关设施</w:t>
      </w:r>
      <w:r w:rsidRPr="009F705E">
        <w:rPr>
          <w:rFonts w:ascii="仿宋_GB2312" w:eastAsia="仿宋_GB2312" w:hAnsi="楷体" w:hint="eastAsia"/>
          <w:sz w:val="32"/>
          <w:szCs w:val="32"/>
        </w:rPr>
        <w:t>，满足波音完工和交付中心交付国航首架波音737MAX飞机要求。</w:t>
      </w:r>
    </w:p>
    <w:p w:rsidR="00B84B69" w:rsidRPr="00F2738F" w:rsidRDefault="00B84B69" w:rsidP="00B84B69">
      <w:pPr>
        <w:spacing w:line="560" w:lineRule="exact"/>
        <w:ind w:firstLineChars="200" w:firstLine="643"/>
        <w:rPr>
          <w:rFonts w:ascii="仿宋_GB2312" w:eastAsia="仿宋_GB2312" w:hAnsi="楷体"/>
          <w:sz w:val="32"/>
          <w:szCs w:val="32"/>
        </w:rPr>
      </w:pPr>
      <w:r w:rsidRPr="009F705E">
        <w:rPr>
          <w:rFonts w:ascii="楷体_GB2312" w:eastAsia="楷体_GB2312" w:hAnsiTheme="majorHAnsi" w:cstheme="majorBidi" w:hint="eastAsia"/>
          <w:b/>
          <w:bCs/>
          <w:sz w:val="32"/>
          <w:szCs w:val="32"/>
        </w:rPr>
        <w:t>（六）关联主业强势起步。</w:t>
      </w:r>
      <w:r w:rsidRPr="009F705E">
        <w:rPr>
          <w:rFonts w:ascii="仿宋_GB2312" w:eastAsia="仿宋_GB2312" w:hint="eastAsia"/>
          <w:sz w:val="32"/>
          <w:szCs w:val="32"/>
        </w:rPr>
        <w:t>通用航空运营板块总部落户建德，成立省通航公司并已托管运</w:t>
      </w:r>
      <w:proofErr w:type="gramStart"/>
      <w:r w:rsidRPr="009F705E">
        <w:rPr>
          <w:rFonts w:ascii="仿宋_GB2312" w:eastAsia="仿宋_GB2312" w:hint="eastAsia"/>
          <w:sz w:val="32"/>
          <w:szCs w:val="32"/>
        </w:rPr>
        <w:t>营建德千岛</w:t>
      </w:r>
      <w:proofErr w:type="gramEnd"/>
      <w:r w:rsidRPr="009F705E">
        <w:rPr>
          <w:rFonts w:ascii="仿宋_GB2312" w:eastAsia="仿宋_GB2312" w:hint="eastAsia"/>
          <w:sz w:val="32"/>
          <w:szCs w:val="32"/>
        </w:rPr>
        <w:t>湖通用机场；临</w:t>
      </w:r>
      <w:proofErr w:type="gramStart"/>
      <w:r w:rsidRPr="009F705E">
        <w:rPr>
          <w:rFonts w:ascii="仿宋_GB2312" w:eastAsia="仿宋_GB2312" w:hint="eastAsia"/>
          <w:sz w:val="32"/>
          <w:szCs w:val="32"/>
        </w:rPr>
        <w:t>空经济</w:t>
      </w:r>
      <w:proofErr w:type="gramEnd"/>
      <w:r w:rsidRPr="009F705E">
        <w:rPr>
          <w:rFonts w:ascii="仿宋_GB2312" w:eastAsia="仿宋_GB2312" w:hint="eastAsia"/>
          <w:sz w:val="32"/>
          <w:szCs w:val="32"/>
        </w:rPr>
        <w:t>开发板块已</w:t>
      </w:r>
      <w:r w:rsidRPr="009F705E">
        <w:rPr>
          <w:rFonts w:ascii="仿宋_GB2312" w:eastAsia="仿宋_GB2312" w:cs="Calibri" w:hint="eastAsia"/>
          <w:color w:val="000000"/>
          <w:sz w:val="32"/>
          <w:szCs w:val="32"/>
        </w:rPr>
        <w:t>启动杭州机场东区国际货站项目</w:t>
      </w:r>
      <w:r w:rsidRPr="009F705E">
        <w:rPr>
          <w:rFonts w:ascii="仿宋_GB2312" w:eastAsia="仿宋_GB2312" w:hint="eastAsia"/>
          <w:sz w:val="32"/>
          <w:szCs w:val="32"/>
        </w:rPr>
        <w:t>；航空投融资板块已成立省</w:t>
      </w:r>
      <w:r w:rsidRPr="009F705E">
        <w:rPr>
          <w:rFonts w:ascii="仿宋_GB2312" w:eastAsia="仿宋_GB2312"/>
          <w:sz w:val="32"/>
          <w:szCs w:val="32"/>
        </w:rPr>
        <w:t>空港</w:t>
      </w:r>
      <w:r w:rsidRPr="009F705E">
        <w:rPr>
          <w:rFonts w:ascii="仿宋_GB2312" w:eastAsia="仿宋_GB2312" w:hint="eastAsia"/>
          <w:sz w:val="32"/>
          <w:szCs w:val="32"/>
        </w:rPr>
        <w:t>融资租赁有限公司，</w:t>
      </w:r>
      <w:r w:rsidRPr="009F705E">
        <w:rPr>
          <w:rFonts w:ascii="仿宋_GB2312" w:eastAsia="仿宋_GB2312"/>
          <w:sz w:val="32"/>
          <w:szCs w:val="32"/>
        </w:rPr>
        <w:t>当年注册</w:t>
      </w:r>
      <w:r w:rsidRPr="009F705E">
        <w:rPr>
          <w:rFonts w:ascii="仿宋_GB2312" w:eastAsia="仿宋_GB2312" w:hint="eastAsia"/>
          <w:sz w:val="32"/>
          <w:szCs w:val="32"/>
        </w:rPr>
        <w:t>、</w:t>
      </w:r>
      <w:r w:rsidRPr="009F705E">
        <w:rPr>
          <w:rFonts w:ascii="仿宋_GB2312" w:eastAsia="仿宋_GB2312"/>
          <w:sz w:val="32"/>
          <w:szCs w:val="32"/>
        </w:rPr>
        <w:t>当年</w:t>
      </w:r>
      <w:r w:rsidRPr="009F705E">
        <w:rPr>
          <w:rFonts w:ascii="仿宋_GB2312" w:eastAsia="仿宋_GB2312" w:hint="eastAsia"/>
          <w:sz w:val="32"/>
          <w:szCs w:val="32"/>
        </w:rPr>
        <w:t>运营</w:t>
      </w:r>
      <w:r w:rsidRPr="009F705E">
        <w:rPr>
          <w:rFonts w:ascii="仿宋_GB2312" w:eastAsia="仿宋_GB2312"/>
          <w:sz w:val="32"/>
          <w:szCs w:val="32"/>
        </w:rPr>
        <w:t>，</w:t>
      </w:r>
      <w:r w:rsidRPr="009F705E">
        <w:rPr>
          <w:rFonts w:ascii="仿宋_GB2312" w:eastAsia="仿宋_GB2312" w:hint="eastAsia"/>
          <w:sz w:val="32"/>
          <w:szCs w:val="32"/>
        </w:rPr>
        <w:t>当年实现盈利超千万；航空关联产业板块统筹全省机场深挖商业、广告等非航资源。</w:t>
      </w:r>
    </w:p>
    <w:p w:rsidR="00B84B69" w:rsidRDefault="00B84B69" w:rsidP="0051004B">
      <w:pPr>
        <w:spacing w:line="580" w:lineRule="exact"/>
        <w:jc w:val="center"/>
        <w:rPr>
          <w:rFonts w:ascii="方正小标宋简体" w:eastAsia="方正小标宋简体" w:hAnsi="黑体" w:cs="Times New Roman"/>
          <w:sz w:val="36"/>
          <w:szCs w:val="36"/>
        </w:rPr>
      </w:pPr>
    </w:p>
    <w:p w:rsidR="0051004B" w:rsidRPr="00711094" w:rsidRDefault="0051004B" w:rsidP="0051004B">
      <w:pPr>
        <w:spacing w:line="580" w:lineRule="exact"/>
        <w:jc w:val="center"/>
        <w:rPr>
          <w:rFonts w:ascii="方正小标宋简体" w:eastAsia="方正小标宋简体" w:hAnsi="黑体" w:cs="Times New Roman"/>
          <w:sz w:val="36"/>
          <w:szCs w:val="36"/>
        </w:rPr>
      </w:pPr>
      <w:r w:rsidRPr="00711094">
        <w:rPr>
          <w:rFonts w:ascii="方正小标宋简体" w:eastAsia="方正小标宋简体" w:hAnsi="黑体" w:cs="Times New Roman" w:hint="eastAsia"/>
          <w:sz w:val="36"/>
          <w:szCs w:val="36"/>
        </w:rPr>
        <w:t>第四节  公司负责人任职情况</w:t>
      </w:r>
    </w:p>
    <w:p w:rsidR="0051004B" w:rsidRDefault="0051004B" w:rsidP="0051004B">
      <w:pPr>
        <w:spacing w:line="520" w:lineRule="exact"/>
        <w:jc w:val="center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(</w:t>
      </w:r>
      <w:r>
        <w:rPr>
          <w:rFonts w:ascii="仿宋_GB2312" w:eastAsia="仿宋_GB2312"/>
          <w:sz w:val="32"/>
        </w:rPr>
        <w:t>2018</w:t>
      </w:r>
      <w:r>
        <w:rPr>
          <w:rFonts w:ascii="仿宋_GB2312" w:eastAsia="仿宋_GB2312" w:hint="eastAsia"/>
          <w:sz w:val="32"/>
        </w:rPr>
        <w:t>年1</w:t>
      </w:r>
      <w:r>
        <w:rPr>
          <w:rFonts w:ascii="仿宋_GB2312" w:eastAsia="仿宋_GB2312"/>
          <w:sz w:val="32"/>
        </w:rPr>
        <w:t>2</w:t>
      </w:r>
      <w:r>
        <w:rPr>
          <w:rFonts w:ascii="仿宋_GB2312" w:eastAsia="仿宋_GB2312" w:hint="eastAsia"/>
          <w:sz w:val="32"/>
        </w:rPr>
        <w:t>月)</w:t>
      </w:r>
    </w:p>
    <w:p w:rsidR="00E50541" w:rsidRPr="00E50541" w:rsidRDefault="00E50541" w:rsidP="00E50541"/>
    <w:p w:rsidR="0051004B" w:rsidRDefault="0051004B" w:rsidP="0051004B">
      <w:pPr>
        <w:spacing w:line="520" w:lineRule="exac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王  敏</w:t>
      </w:r>
      <w:bookmarkStart w:id="5" w:name="_Hlk11419892"/>
      <w:r>
        <w:rPr>
          <w:rFonts w:ascii="仿宋_GB2312" w:eastAsia="仿宋_GB2312" w:hint="eastAsia"/>
          <w:sz w:val="32"/>
        </w:rPr>
        <w:t xml:space="preserve"> 浙江省机场集团有限公司</w:t>
      </w:r>
      <w:bookmarkEnd w:id="5"/>
      <w:r>
        <w:rPr>
          <w:rFonts w:ascii="仿宋_GB2312" w:eastAsia="仿宋_GB2312" w:hint="eastAsia"/>
          <w:sz w:val="32"/>
        </w:rPr>
        <w:t>党委书记、董事长</w:t>
      </w:r>
    </w:p>
    <w:p w:rsidR="0051004B" w:rsidRDefault="0051004B" w:rsidP="0051004B">
      <w:pPr>
        <w:spacing w:line="520" w:lineRule="exac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郑向平 浙江省机场集团有限公司总经理、党委副书记、董事</w:t>
      </w:r>
    </w:p>
    <w:p w:rsidR="0051004B" w:rsidRDefault="0051004B" w:rsidP="0051004B">
      <w:pPr>
        <w:spacing w:line="520" w:lineRule="exac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王安平 浙江省机场集团有限公司党委副书记、董事</w:t>
      </w:r>
    </w:p>
    <w:p w:rsidR="0051004B" w:rsidRDefault="0051004B" w:rsidP="0051004B">
      <w:pPr>
        <w:spacing w:line="520" w:lineRule="exact"/>
        <w:rPr>
          <w:rFonts w:ascii="仿宋_GB2312" w:eastAsia="仿宋_GB2312"/>
          <w:sz w:val="32"/>
        </w:rPr>
      </w:pPr>
      <w:proofErr w:type="gramStart"/>
      <w:r>
        <w:rPr>
          <w:rFonts w:ascii="仿宋_GB2312" w:eastAsia="仿宋_GB2312" w:hint="eastAsia"/>
          <w:sz w:val="32"/>
        </w:rPr>
        <w:t>王恭裕</w:t>
      </w:r>
      <w:proofErr w:type="gramEnd"/>
      <w:r>
        <w:rPr>
          <w:rFonts w:ascii="仿宋_GB2312" w:eastAsia="仿宋_GB2312" w:hint="eastAsia"/>
          <w:sz w:val="32"/>
        </w:rPr>
        <w:t xml:space="preserve"> 浙江省机场集团有限公司董事、副总经理、党委委员</w:t>
      </w:r>
    </w:p>
    <w:p w:rsidR="0051004B" w:rsidRDefault="0051004B" w:rsidP="0051004B">
      <w:pPr>
        <w:spacing w:line="520" w:lineRule="exac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朱  潜 浙江省机场集团有限公司副总经理、党委委员</w:t>
      </w:r>
    </w:p>
    <w:p w:rsidR="0051004B" w:rsidRDefault="0051004B" w:rsidP="0051004B">
      <w:pPr>
        <w:spacing w:line="520" w:lineRule="exac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徐树雄 浙江省机场集团有限公司副总经理、党委委员</w:t>
      </w:r>
    </w:p>
    <w:p w:rsidR="0051004B" w:rsidRDefault="0051004B" w:rsidP="0051004B">
      <w:pPr>
        <w:spacing w:line="520" w:lineRule="exac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lastRenderedPageBreak/>
        <w:t>蒋福敏 浙江省机场集团有限公司副总经理、党委委员</w:t>
      </w:r>
    </w:p>
    <w:p w:rsidR="0051004B" w:rsidRDefault="0051004B" w:rsidP="0051004B">
      <w:pPr>
        <w:spacing w:line="520" w:lineRule="exac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魏建根 浙江省机场集团有限公司副总经理、党委委员</w:t>
      </w:r>
    </w:p>
    <w:p w:rsidR="0051004B" w:rsidRDefault="0051004B" w:rsidP="0051004B">
      <w:pPr>
        <w:spacing w:line="520" w:lineRule="exact"/>
        <w:rPr>
          <w:rFonts w:ascii="仿宋_GB2312" w:eastAsia="仿宋_GB2312"/>
          <w:sz w:val="32"/>
        </w:rPr>
      </w:pPr>
      <w:proofErr w:type="gramStart"/>
      <w:r>
        <w:rPr>
          <w:rFonts w:ascii="仿宋_GB2312" w:eastAsia="仿宋_GB2312" w:hint="eastAsia"/>
          <w:sz w:val="32"/>
        </w:rPr>
        <w:t>朱君明</w:t>
      </w:r>
      <w:proofErr w:type="gramEnd"/>
      <w:r>
        <w:rPr>
          <w:rFonts w:ascii="仿宋_GB2312" w:eastAsia="仿宋_GB2312" w:hint="eastAsia"/>
          <w:sz w:val="32"/>
        </w:rPr>
        <w:t xml:space="preserve"> 浙江省机场集团有限公司纪委书记、党委委员</w:t>
      </w:r>
    </w:p>
    <w:p w:rsidR="0051004B" w:rsidRDefault="0051004B" w:rsidP="0051004B">
      <w:pPr>
        <w:spacing w:line="520" w:lineRule="exac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郑智银 浙江省机场集团有限公司</w:t>
      </w:r>
      <w:r w:rsidR="003631E5" w:rsidRPr="00B33A14">
        <w:rPr>
          <w:rFonts w:ascii="仿宋_GB2312" w:eastAsia="仿宋_GB2312" w:hint="eastAsia"/>
          <w:sz w:val="32"/>
        </w:rPr>
        <w:t>党委委员</w:t>
      </w:r>
      <w:r w:rsidR="00DE6F82">
        <w:rPr>
          <w:rFonts w:ascii="仿宋_GB2312" w:eastAsia="仿宋_GB2312" w:hint="eastAsia"/>
          <w:sz w:val="32"/>
        </w:rPr>
        <w:t>、工会主席候选人</w:t>
      </w:r>
    </w:p>
    <w:p w:rsidR="00042AD7" w:rsidRDefault="00042AD7" w:rsidP="00042AD7">
      <w:pPr>
        <w:spacing w:line="580" w:lineRule="exact"/>
        <w:jc w:val="center"/>
        <w:rPr>
          <w:rFonts w:ascii="方正小标宋简体" w:eastAsia="方正小标宋简体" w:hAnsi="黑体" w:cs="Times New Roman"/>
          <w:sz w:val="36"/>
          <w:szCs w:val="36"/>
        </w:rPr>
      </w:pPr>
    </w:p>
    <w:p w:rsidR="00042AD7" w:rsidRPr="00711094" w:rsidRDefault="00042AD7" w:rsidP="00042AD7">
      <w:pPr>
        <w:spacing w:line="580" w:lineRule="exact"/>
        <w:jc w:val="center"/>
        <w:rPr>
          <w:rFonts w:ascii="方正小标宋简体" w:eastAsia="方正小标宋简体" w:hAnsi="黑体" w:cs="Times New Roman"/>
          <w:sz w:val="36"/>
          <w:szCs w:val="36"/>
        </w:rPr>
      </w:pPr>
      <w:r w:rsidRPr="00711094">
        <w:rPr>
          <w:rFonts w:ascii="方正小标宋简体" w:eastAsia="方正小标宋简体" w:hAnsi="黑体" w:cs="Times New Roman" w:hint="eastAsia"/>
          <w:sz w:val="36"/>
          <w:szCs w:val="36"/>
        </w:rPr>
        <w:t>第五节  年度薪酬及经营业绩考核结果情况</w:t>
      </w:r>
    </w:p>
    <w:p w:rsidR="00E50541" w:rsidRPr="00E50541" w:rsidRDefault="00E50541" w:rsidP="00E50541"/>
    <w:p w:rsidR="00042AD7" w:rsidRDefault="00042AD7" w:rsidP="00042AD7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A563B">
        <w:rPr>
          <w:rFonts w:ascii="仿宋_GB2312" w:eastAsia="仿宋_GB2312" w:hAnsi="黑体" w:cs="Times New Roman" w:hint="eastAsia"/>
          <w:sz w:val="32"/>
          <w:szCs w:val="32"/>
        </w:rPr>
        <w:t>年度薪酬按照省国资委与</w:t>
      </w:r>
      <w:r>
        <w:rPr>
          <w:rFonts w:ascii="仿宋_GB2312" w:eastAsia="仿宋_GB2312" w:hAnsi="黑体" w:cs="Times New Roman" w:hint="eastAsia"/>
          <w:sz w:val="32"/>
          <w:szCs w:val="32"/>
        </w:rPr>
        <w:t>集团</w:t>
      </w:r>
      <w:r w:rsidRPr="005A563B">
        <w:rPr>
          <w:rFonts w:ascii="仿宋_GB2312" w:eastAsia="仿宋_GB2312" w:hAnsi="黑体" w:cs="Times New Roman" w:hint="eastAsia"/>
          <w:sz w:val="32"/>
          <w:szCs w:val="32"/>
        </w:rPr>
        <w:t>公司签订的《经营业绩考核责任书》中相关规定执行。</w:t>
      </w:r>
      <w:r>
        <w:rPr>
          <w:rFonts w:ascii="仿宋_GB2312" w:eastAsia="仿宋_GB2312" w:hAnsi="黑体" w:cs="Times New Roman" w:hint="eastAsia"/>
          <w:sz w:val="32"/>
          <w:szCs w:val="32"/>
        </w:rPr>
        <w:t>经营</w:t>
      </w:r>
      <w:r>
        <w:rPr>
          <w:rFonts w:ascii="仿宋_GB2312" w:eastAsia="仿宋_GB2312" w:hAnsi="黑体" w:cs="Times New Roman"/>
          <w:sz w:val="32"/>
          <w:szCs w:val="32"/>
        </w:rPr>
        <w:t>业绩考核</w:t>
      </w:r>
      <w:r>
        <w:rPr>
          <w:rFonts w:ascii="仿宋_GB2312" w:eastAsia="仿宋_GB2312" w:hAnsi="黑体" w:cs="Times New Roman" w:hint="eastAsia"/>
          <w:sz w:val="32"/>
          <w:szCs w:val="32"/>
        </w:rPr>
        <w:t>由</w:t>
      </w:r>
      <w:r>
        <w:rPr>
          <w:rFonts w:ascii="仿宋_GB2312" w:eastAsia="仿宋_GB2312" w:hAnsi="黑体" w:cs="Times New Roman"/>
          <w:sz w:val="32"/>
          <w:szCs w:val="32"/>
        </w:rPr>
        <w:t>普华永道会计师事务所</w:t>
      </w:r>
      <w:r>
        <w:rPr>
          <w:rFonts w:ascii="仿宋_GB2312" w:eastAsia="仿宋_GB2312" w:hAnsi="黑体" w:cs="Times New Roman" w:hint="eastAsia"/>
          <w:sz w:val="32"/>
          <w:szCs w:val="32"/>
        </w:rPr>
        <w:t>出具</w:t>
      </w:r>
      <w:r>
        <w:rPr>
          <w:rFonts w:ascii="仿宋_GB2312" w:eastAsia="仿宋_GB2312" w:hAnsi="黑体" w:cs="Times New Roman"/>
          <w:sz w:val="32"/>
          <w:szCs w:val="32"/>
        </w:rPr>
        <w:t>《</w:t>
      </w:r>
      <w:r>
        <w:rPr>
          <w:rFonts w:ascii="仿宋_GB2312" w:eastAsia="仿宋_GB2312" w:hAnsi="黑体" w:cs="Times New Roman" w:hint="eastAsia"/>
          <w:sz w:val="32"/>
          <w:szCs w:val="32"/>
        </w:rPr>
        <w:t>经营</w:t>
      </w:r>
      <w:r>
        <w:rPr>
          <w:rFonts w:ascii="仿宋_GB2312" w:eastAsia="仿宋_GB2312" w:hAnsi="黑体" w:cs="Times New Roman"/>
          <w:sz w:val="32"/>
          <w:szCs w:val="32"/>
        </w:rPr>
        <w:t>业绩考核专项审计报告》</w:t>
      </w:r>
      <w:r>
        <w:rPr>
          <w:rFonts w:ascii="仿宋_GB2312" w:eastAsia="仿宋_GB2312" w:hAnsi="黑体" w:cs="Times New Roman" w:hint="eastAsia"/>
          <w:sz w:val="32"/>
          <w:szCs w:val="32"/>
        </w:rPr>
        <w:t>，</w:t>
      </w:r>
      <w:r>
        <w:rPr>
          <w:rFonts w:ascii="仿宋_GB2312" w:eastAsia="仿宋_GB2312" w:hAnsi="黑体" w:cs="Times New Roman"/>
          <w:sz w:val="32"/>
          <w:szCs w:val="32"/>
        </w:rPr>
        <w:t>并最终由省国资委核定</w:t>
      </w:r>
      <w:r w:rsidRPr="004C730C">
        <w:rPr>
          <w:rFonts w:ascii="仿宋_GB2312" w:eastAsia="仿宋_GB2312" w:hAnsi="黑体" w:cs="Times New Roman"/>
          <w:sz w:val="32"/>
          <w:szCs w:val="32"/>
        </w:rPr>
        <w:t>。</w:t>
      </w:r>
      <w:r w:rsidRPr="004C730C">
        <w:rPr>
          <w:rFonts w:ascii="仿宋_GB2312" w:eastAsia="仿宋_GB2312" w:hint="eastAsia"/>
          <w:sz w:val="32"/>
          <w:szCs w:val="32"/>
        </w:rPr>
        <w:t>截至信息公开日，集团公司尚未取得省国资委</w:t>
      </w:r>
      <w:r w:rsidR="00F62112" w:rsidRPr="004C730C">
        <w:rPr>
          <w:rFonts w:ascii="仿宋_GB2312" w:eastAsia="仿宋_GB2312"/>
          <w:sz w:val="32"/>
          <w:szCs w:val="32"/>
        </w:rPr>
        <w:t>2018</w:t>
      </w:r>
      <w:r w:rsidRPr="004C730C">
        <w:rPr>
          <w:rFonts w:ascii="仿宋_GB2312" w:eastAsia="仿宋_GB2312" w:hint="eastAsia"/>
          <w:sz w:val="32"/>
          <w:szCs w:val="32"/>
        </w:rPr>
        <w:t>年度经营业绩考核结果的最终批</w:t>
      </w:r>
      <w:bookmarkStart w:id="6" w:name="_Hlk11422918"/>
      <w:r w:rsidRPr="004C730C">
        <w:rPr>
          <w:rFonts w:ascii="仿宋_GB2312" w:eastAsia="仿宋_GB2312" w:hint="eastAsia"/>
          <w:sz w:val="32"/>
          <w:szCs w:val="32"/>
        </w:rPr>
        <w:t>复。</w:t>
      </w:r>
      <w:bookmarkEnd w:id="6"/>
    </w:p>
    <w:p w:rsidR="005C5744" w:rsidRDefault="005C5744" w:rsidP="00042AD7">
      <w:pPr>
        <w:spacing w:line="580" w:lineRule="exact"/>
        <w:ind w:firstLineChars="200" w:firstLine="640"/>
        <w:rPr>
          <w:rFonts w:ascii="仿宋_GB2312" w:eastAsia="仿宋_GB2312" w:hAnsi="黑体" w:cs="Times New Roman"/>
          <w:sz w:val="32"/>
          <w:szCs w:val="32"/>
        </w:rPr>
      </w:pPr>
    </w:p>
    <w:p w:rsidR="003A24DF" w:rsidRDefault="00042AD7" w:rsidP="00C67D00">
      <w:pPr>
        <w:spacing w:line="560" w:lineRule="exact"/>
        <w:jc w:val="center"/>
        <w:rPr>
          <w:rFonts w:ascii="方正小标宋简体" w:eastAsia="方正小标宋简体" w:hAnsi="黑体" w:cs="Times New Roman"/>
          <w:sz w:val="36"/>
          <w:szCs w:val="36"/>
        </w:rPr>
      </w:pPr>
      <w:r w:rsidRPr="00711094">
        <w:rPr>
          <w:rFonts w:ascii="方正小标宋简体" w:eastAsia="方正小标宋简体" w:hAnsi="黑体" w:cs="Times New Roman" w:hint="eastAsia"/>
          <w:sz w:val="36"/>
          <w:szCs w:val="36"/>
        </w:rPr>
        <w:t>第六节  年度重大事项</w:t>
      </w:r>
    </w:p>
    <w:p w:rsidR="00E50541" w:rsidRPr="00E50541" w:rsidRDefault="00E50541" w:rsidP="00E50541">
      <w:bookmarkStart w:id="7" w:name="_Hlk12345640"/>
    </w:p>
    <w:bookmarkEnd w:id="7"/>
    <w:p w:rsidR="008C14B4" w:rsidRPr="008C14B4" w:rsidRDefault="008C14B4" w:rsidP="006A4AB6">
      <w:pPr>
        <w:pStyle w:val="2"/>
        <w:ind w:firstLine="640"/>
      </w:pPr>
      <w:r>
        <w:rPr>
          <w:rFonts w:hint="eastAsia"/>
        </w:rPr>
        <w:t>一、</w:t>
      </w:r>
      <w:r w:rsidRPr="008C14B4">
        <w:rPr>
          <w:rFonts w:hint="eastAsia"/>
        </w:rPr>
        <w:t>重大人事</w:t>
      </w:r>
      <w:r w:rsidR="00D27642">
        <w:rPr>
          <w:rFonts w:hint="eastAsia"/>
        </w:rPr>
        <w:t>事项</w:t>
      </w:r>
    </w:p>
    <w:p w:rsidR="006C620D" w:rsidRDefault="004F2748" w:rsidP="004F2748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年8月，</w:t>
      </w:r>
      <w:r w:rsidR="006C620D">
        <w:rPr>
          <w:rFonts w:ascii="仿宋_GB2312" w:eastAsia="仿宋_GB2312" w:hint="eastAsia"/>
          <w:sz w:val="32"/>
          <w:szCs w:val="32"/>
        </w:rPr>
        <w:t>王安平任</w:t>
      </w:r>
      <w:proofErr w:type="gramStart"/>
      <w:r>
        <w:rPr>
          <w:rFonts w:ascii="仿宋_GB2312" w:eastAsia="仿宋_GB2312" w:hint="eastAsia"/>
          <w:sz w:val="32"/>
          <w:szCs w:val="32"/>
        </w:rPr>
        <w:t>省机场</w:t>
      </w:r>
      <w:proofErr w:type="gramEnd"/>
      <w:r>
        <w:rPr>
          <w:rFonts w:ascii="仿宋_GB2312" w:eastAsia="仿宋_GB2312" w:hint="eastAsia"/>
          <w:sz w:val="32"/>
          <w:szCs w:val="32"/>
        </w:rPr>
        <w:t>集团党委副书记、董事</w:t>
      </w:r>
      <w:r w:rsidR="007E2EF5">
        <w:rPr>
          <w:rFonts w:ascii="仿宋_GB2312" w:eastAsia="仿宋_GB2312" w:hint="eastAsia"/>
          <w:sz w:val="32"/>
          <w:szCs w:val="32"/>
        </w:rPr>
        <w:t>，魏建根、郑智银任</w:t>
      </w:r>
      <w:proofErr w:type="gramStart"/>
      <w:r w:rsidR="007E2EF5">
        <w:rPr>
          <w:rFonts w:ascii="仿宋_GB2312" w:eastAsia="仿宋_GB2312" w:hint="eastAsia"/>
          <w:sz w:val="32"/>
          <w:szCs w:val="32"/>
        </w:rPr>
        <w:t>省机场</w:t>
      </w:r>
      <w:proofErr w:type="gramEnd"/>
      <w:r w:rsidR="007E2EF5">
        <w:rPr>
          <w:rFonts w:ascii="仿宋_GB2312" w:eastAsia="仿宋_GB2312" w:hint="eastAsia"/>
          <w:sz w:val="32"/>
          <w:szCs w:val="32"/>
        </w:rPr>
        <w:t>集团党委委员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DE6F82" w:rsidRDefault="00DE6F82" w:rsidP="00DE6F82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年9月，</w:t>
      </w:r>
      <w:r w:rsidR="007E2EF5">
        <w:rPr>
          <w:rFonts w:ascii="仿宋_GB2312" w:eastAsia="仿宋_GB2312" w:hint="eastAsia"/>
          <w:sz w:val="32"/>
          <w:szCs w:val="32"/>
        </w:rPr>
        <w:t>魏建根任</w:t>
      </w:r>
      <w:proofErr w:type="gramStart"/>
      <w:r w:rsidR="007E2EF5">
        <w:rPr>
          <w:rFonts w:ascii="仿宋_GB2312" w:eastAsia="仿宋_GB2312" w:hint="eastAsia"/>
          <w:sz w:val="32"/>
          <w:szCs w:val="32"/>
        </w:rPr>
        <w:t>省机场</w:t>
      </w:r>
      <w:proofErr w:type="gramEnd"/>
      <w:r w:rsidR="007E2EF5">
        <w:rPr>
          <w:rFonts w:ascii="仿宋_GB2312" w:eastAsia="仿宋_GB2312" w:hint="eastAsia"/>
          <w:sz w:val="32"/>
          <w:szCs w:val="32"/>
        </w:rPr>
        <w:t>集团副总经理，</w:t>
      </w:r>
      <w:proofErr w:type="gramStart"/>
      <w:r>
        <w:rPr>
          <w:rFonts w:ascii="仿宋_GB2312" w:eastAsia="仿宋_GB2312" w:hint="eastAsia"/>
          <w:sz w:val="32"/>
          <w:szCs w:val="32"/>
        </w:rPr>
        <w:t>朱君明</w:t>
      </w:r>
      <w:proofErr w:type="gramEnd"/>
      <w:r>
        <w:rPr>
          <w:rFonts w:ascii="仿宋_GB2312" w:eastAsia="仿宋_GB2312" w:hint="eastAsia"/>
          <w:sz w:val="32"/>
          <w:szCs w:val="32"/>
        </w:rPr>
        <w:t>任</w:t>
      </w:r>
      <w:proofErr w:type="gramStart"/>
      <w:r>
        <w:rPr>
          <w:rFonts w:ascii="仿宋_GB2312" w:eastAsia="仿宋_GB2312" w:hint="eastAsia"/>
          <w:sz w:val="32"/>
          <w:szCs w:val="32"/>
        </w:rPr>
        <w:t>省机场</w:t>
      </w:r>
      <w:proofErr w:type="gramEnd"/>
      <w:r>
        <w:rPr>
          <w:rFonts w:ascii="仿宋_GB2312" w:eastAsia="仿宋_GB2312" w:hint="eastAsia"/>
          <w:sz w:val="32"/>
          <w:szCs w:val="32"/>
        </w:rPr>
        <w:t>集团纪委书记、党委委员。</w:t>
      </w:r>
    </w:p>
    <w:p w:rsidR="008C14B4" w:rsidRDefault="00192D93" w:rsidP="00192D93">
      <w:pPr>
        <w:pStyle w:val="2"/>
        <w:ind w:firstLine="640"/>
        <w:rPr>
          <w:rFonts w:ascii="仿宋_GB2312" w:eastAsia="仿宋_GB2312"/>
        </w:rPr>
      </w:pPr>
      <w:r>
        <w:rPr>
          <w:rFonts w:hint="eastAsia"/>
        </w:rPr>
        <w:t>二、重大投资、融资</w:t>
      </w:r>
      <w:r w:rsidR="00D27642">
        <w:rPr>
          <w:rFonts w:hint="eastAsia"/>
        </w:rPr>
        <w:t>事项</w:t>
      </w:r>
    </w:p>
    <w:p w:rsidR="00287481" w:rsidRDefault="00287481" w:rsidP="0028748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</w:t>
      </w:r>
      <w:r w:rsidRPr="00EA6625">
        <w:rPr>
          <w:rFonts w:ascii="仿宋_GB2312" w:eastAsia="仿宋_GB2312" w:hint="eastAsia"/>
          <w:sz w:val="32"/>
          <w:szCs w:val="32"/>
        </w:rPr>
        <w:t>3月5日，</w:t>
      </w:r>
      <w:proofErr w:type="gramStart"/>
      <w:r w:rsidRPr="00EA6625">
        <w:rPr>
          <w:rFonts w:ascii="仿宋_GB2312" w:eastAsia="仿宋_GB2312" w:hint="eastAsia"/>
          <w:sz w:val="32"/>
          <w:szCs w:val="32"/>
        </w:rPr>
        <w:t>省机场</w:t>
      </w:r>
      <w:proofErr w:type="gramEnd"/>
      <w:r w:rsidRPr="00EA6625">
        <w:rPr>
          <w:rFonts w:ascii="仿宋_GB2312" w:eastAsia="仿宋_GB2312" w:hint="eastAsia"/>
          <w:sz w:val="32"/>
          <w:szCs w:val="32"/>
        </w:rPr>
        <w:t>集团董事会一届十次会议通过决议，同意组建“浙江省通用航空产业发展有限公司”。</w:t>
      </w:r>
      <w:r w:rsidRPr="00BA4158">
        <w:rPr>
          <w:rFonts w:ascii="仿宋_GB2312" w:eastAsia="仿宋_GB2312"/>
          <w:sz w:val="32"/>
          <w:szCs w:val="32"/>
        </w:rPr>
        <w:t>4月23日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公司注册成立</w:t>
      </w:r>
      <w:r>
        <w:rPr>
          <w:rFonts w:ascii="仿宋_GB2312" w:eastAsia="仿宋_GB2312" w:hint="eastAsia"/>
          <w:sz w:val="32"/>
          <w:szCs w:val="32"/>
        </w:rPr>
        <w:t>，</w:t>
      </w:r>
      <w:r w:rsidRPr="00EA6625">
        <w:rPr>
          <w:rFonts w:ascii="仿宋_GB2312" w:eastAsia="仿宋_GB2312" w:hint="eastAsia"/>
          <w:sz w:val="32"/>
          <w:szCs w:val="32"/>
        </w:rPr>
        <w:t>注册资金5亿元人民币，为集团公司全资子公司。</w:t>
      </w:r>
    </w:p>
    <w:p w:rsidR="00D27642" w:rsidRDefault="00287481" w:rsidP="0028748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（二）</w:t>
      </w:r>
      <w:r w:rsidRPr="0020547D">
        <w:rPr>
          <w:rFonts w:ascii="仿宋_GB2312" w:eastAsia="仿宋_GB2312"/>
          <w:sz w:val="32"/>
          <w:szCs w:val="32"/>
        </w:rPr>
        <w:t>5月15日</w:t>
      </w:r>
      <w:r>
        <w:rPr>
          <w:rFonts w:ascii="仿宋_GB2312" w:eastAsia="仿宋_GB2312" w:hint="eastAsia"/>
          <w:sz w:val="32"/>
          <w:szCs w:val="32"/>
        </w:rPr>
        <w:t>，</w:t>
      </w:r>
      <w:proofErr w:type="gramStart"/>
      <w:r w:rsidRPr="0020547D">
        <w:rPr>
          <w:rFonts w:ascii="仿宋_GB2312" w:eastAsia="仿宋_GB2312" w:hint="eastAsia"/>
          <w:sz w:val="32"/>
          <w:szCs w:val="32"/>
        </w:rPr>
        <w:t>省机场</w:t>
      </w:r>
      <w:proofErr w:type="gramEnd"/>
      <w:r w:rsidRPr="0020547D">
        <w:rPr>
          <w:rFonts w:ascii="仿宋_GB2312" w:eastAsia="仿宋_GB2312" w:hint="eastAsia"/>
          <w:sz w:val="32"/>
          <w:szCs w:val="32"/>
        </w:rPr>
        <w:t>集团董事会一届十五次会议</w:t>
      </w:r>
      <w:r>
        <w:rPr>
          <w:rFonts w:ascii="仿宋_GB2312" w:eastAsia="仿宋_GB2312" w:hint="eastAsia"/>
          <w:sz w:val="32"/>
          <w:szCs w:val="32"/>
        </w:rPr>
        <w:t>通过</w:t>
      </w:r>
      <w:r>
        <w:rPr>
          <w:rFonts w:ascii="仿宋_GB2312" w:eastAsia="仿宋_GB2312"/>
          <w:sz w:val="32"/>
          <w:szCs w:val="32"/>
        </w:rPr>
        <w:t>决议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同意组建</w:t>
      </w:r>
      <w:r w:rsidRPr="0020547D">
        <w:rPr>
          <w:rFonts w:ascii="仿宋_GB2312" w:eastAsia="仿宋_GB2312" w:hint="eastAsia"/>
          <w:sz w:val="32"/>
          <w:szCs w:val="32"/>
        </w:rPr>
        <w:t>“浙江省空港融资租赁有限公司”</w:t>
      </w:r>
      <w:r>
        <w:rPr>
          <w:rFonts w:ascii="仿宋_GB2312" w:eastAsia="仿宋_GB2312" w:hint="eastAsia"/>
          <w:sz w:val="32"/>
          <w:szCs w:val="32"/>
        </w:rPr>
        <w:t>。5月17日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公司</w:t>
      </w:r>
      <w:r>
        <w:rPr>
          <w:rFonts w:ascii="仿宋_GB2312" w:eastAsia="仿宋_GB2312"/>
          <w:sz w:val="32"/>
          <w:szCs w:val="32"/>
        </w:rPr>
        <w:t>注册成立，</w:t>
      </w:r>
      <w:r w:rsidRPr="0020547D">
        <w:rPr>
          <w:rFonts w:ascii="仿宋_GB2312" w:eastAsia="仿宋_GB2312" w:hint="eastAsia"/>
          <w:sz w:val="32"/>
          <w:szCs w:val="32"/>
        </w:rPr>
        <w:t>注册资金</w:t>
      </w:r>
      <w:r w:rsidRPr="0020547D">
        <w:rPr>
          <w:rFonts w:ascii="仿宋_GB2312" w:eastAsia="仿宋_GB2312"/>
          <w:sz w:val="32"/>
          <w:szCs w:val="32"/>
        </w:rPr>
        <w:t>5亿元人民币，为集团公司全资子公司</w:t>
      </w:r>
      <w:r>
        <w:rPr>
          <w:rFonts w:ascii="仿宋_GB2312" w:eastAsia="仿宋_GB2312" w:hint="eastAsia"/>
          <w:sz w:val="32"/>
          <w:szCs w:val="32"/>
        </w:rPr>
        <w:t>。</w:t>
      </w:r>
      <w:bookmarkStart w:id="8" w:name="_Hlk11653596"/>
    </w:p>
    <w:p w:rsidR="00162F26" w:rsidRDefault="009B67F3" w:rsidP="0028748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</w:t>
      </w:r>
      <w:bookmarkStart w:id="9" w:name="_Hlk12003257"/>
      <w:r w:rsidR="007F3037">
        <w:rPr>
          <w:rFonts w:ascii="仿宋_GB2312" w:eastAsia="仿宋_GB2312" w:hint="eastAsia"/>
          <w:sz w:val="32"/>
          <w:szCs w:val="32"/>
        </w:rPr>
        <w:t>投资总体完成情况。2</w:t>
      </w:r>
      <w:r w:rsidR="007F3037">
        <w:rPr>
          <w:rFonts w:ascii="仿宋_GB2312" w:eastAsia="仿宋_GB2312"/>
          <w:sz w:val="32"/>
          <w:szCs w:val="32"/>
        </w:rPr>
        <w:t>018</w:t>
      </w:r>
      <w:r w:rsidR="007F3037">
        <w:rPr>
          <w:rFonts w:ascii="仿宋_GB2312" w:eastAsia="仿宋_GB2312" w:hint="eastAsia"/>
          <w:sz w:val="32"/>
          <w:szCs w:val="32"/>
        </w:rPr>
        <w:t>年，集团公司实际投资总额</w:t>
      </w:r>
      <w:r w:rsidR="00435F81">
        <w:rPr>
          <w:rFonts w:ascii="仿宋_GB2312" w:eastAsia="仿宋_GB2312"/>
          <w:sz w:val="32"/>
          <w:szCs w:val="32"/>
        </w:rPr>
        <w:t>46.13</w:t>
      </w:r>
      <w:r w:rsidR="009B3D8A">
        <w:rPr>
          <w:rFonts w:ascii="仿宋_GB2312" w:eastAsia="仿宋_GB2312" w:hint="eastAsia"/>
          <w:sz w:val="32"/>
          <w:szCs w:val="32"/>
        </w:rPr>
        <w:t>亿</w:t>
      </w:r>
      <w:r w:rsidR="007F3037">
        <w:rPr>
          <w:rFonts w:ascii="仿宋_GB2312" w:eastAsia="仿宋_GB2312" w:hint="eastAsia"/>
          <w:sz w:val="32"/>
          <w:szCs w:val="32"/>
        </w:rPr>
        <w:t>元。</w:t>
      </w:r>
    </w:p>
    <w:p w:rsidR="00DF3098" w:rsidRDefault="00192D93" w:rsidP="007E2EF5">
      <w:pPr>
        <w:spacing w:line="560" w:lineRule="exact"/>
        <w:ind w:firstLineChars="200" w:firstLine="640"/>
      </w:pPr>
      <w:bookmarkStart w:id="10" w:name="_Hlk12003195"/>
      <w:r>
        <w:rPr>
          <w:rFonts w:ascii="仿宋_GB2312" w:eastAsia="仿宋_GB2312" w:hAnsi="黑体" w:cs="Times New Roman" w:hint="eastAsia"/>
          <w:sz w:val="32"/>
          <w:szCs w:val="32"/>
        </w:rPr>
        <w:t>（四</w:t>
      </w:r>
      <w:r w:rsidR="00FD11DD">
        <w:rPr>
          <w:rFonts w:ascii="仿宋_GB2312" w:eastAsia="仿宋_GB2312" w:hAnsi="黑体" w:cs="Times New Roman" w:hint="eastAsia"/>
          <w:sz w:val="32"/>
          <w:szCs w:val="32"/>
        </w:rPr>
        <w:t>）</w:t>
      </w:r>
      <w:r w:rsidR="00296DA1" w:rsidRPr="00F50AC0">
        <w:rPr>
          <w:rFonts w:ascii="仿宋_GB2312" w:eastAsia="仿宋_GB2312" w:hAnsi="黑体" w:cs="Times New Roman" w:hint="eastAsia"/>
          <w:sz w:val="32"/>
          <w:szCs w:val="32"/>
        </w:rPr>
        <w:t>年度融资情况。</w:t>
      </w:r>
      <w:bookmarkEnd w:id="9"/>
      <w:bookmarkEnd w:id="10"/>
      <w:r w:rsidR="00E64913" w:rsidRPr="00E64913">
        <w:rPr>
          <w:rFonts w:ascii="仿宋_GB2312" w:eastAsia="仿宋_GB2312" w:hAnsi="黑体" w:cs="Times New Roman"/>
          <w:sz w:val="32"/>
          <w:szCs w:val="32"/>
        </w:rPr>
        <w:t>2018年底，集团公司的融资余额总计126.51亿，其中：短期借款7.97亿元；长期借款91.38亿元；债券票据19.74亿元；融资租赁7.42亿元。</w:t>
      </w:r>
      <w:bookmarkEnd w:id="8"/>
    </w:p>
    <w:p w:rsidR="00EE1443" w:rsidRPr="00EE1443" w:rsidRDefault="00EE1443" w:rsidP="00EE1443">
      <w:pPr>
        <w:spacing w:line="560" w:lineRule="exact"/>
        <w:rPr>
          <w:rFonts w:ascii="仿宋_GB2312" w:eastAsia="仿宋_GB2312" w:hAnsi="黑体" w:cs="Times New Roman"/>
          <w:sz w:val="36"/>
          <w:szCs w:val="36"/>
        </w:rPr>
      </w:pPr>
    </w:p>
    <w:sectPr w:rsidR="00EE1443" w:rsidRPr="00EE1443" w:rsidSect="007E2EF5">
      <w:footerReference w:type="default" r:id="rId14"/>
      <w:pgSz w:w="11907" w:h="16840" w:code="9"/>
      <w:pgMar w:top="1843" w:right="1440" w:bottom="1560" w:left="1440" w:header="567" w:footer="68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57E" w:rsidRDefault="00AF457E" w:rsidP="002F1C5F">
      <w:pPr>
        <w:ind w:firstLine="640"/>
      </w:pPr>
      <w:r>
        <w:separator/>
      </w:r>
    </w:p>
  </w:endnote>
  <w:endnote w:type="continuationSeparator" w:id="0">
    <w:p w:rsidR="00AF457E" w:rsidRDefault="00AF457E" w:rsidP="002F1C5F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@'宋体">
    <w:altName w:val="@微软雅黑"/>
    <w:charset w:val="86"/>
    <w:family w:val="auto"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6B" w:rsidRDefault="004D336B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6B" w:rsidRDefault="004D336B" w:rsidP="007E2EF5">
    <w:pPr>
      <w:pStyle w:val="a6"/>
      <w:ind w:firstLine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6B" w:rsidRDefault="004D336B">
    <w:pPr>
      <w:pStyle w:val="a6"/>
      <w:ind w:firstLine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5250771"/>
      <w:docPartObj>
        <w:docPartGallery w:val="Page Numbers (Bottom of Page)"/>
        <w:docPartUnique/>
      </w:docPartObj>
    </w:sdtPr>
    <w:sdtEndPr/>
    <w:sdtContent>
      <w:p w:rsidR="007E2EF5" w:rsidRDefault="007E2EF5">
        <w:pPr>
          <w:pStyle w:val="a6"/>
          <w:ind w:firstLine="3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79C4" w:rsidRPr="007379C4">
          <w:rPr>
            <w:noProof/>
            <w:lang w:val="zh-CN"/>
          </w:rPr>
          <w:t>6</w:t>
        </w:r>
        <w:r>
          <w:fldChar w:fldCharType="end"/>
        </w:r>
      </w:p>
    </w:sdtContent>
  </w:sdt>
  <w:p w:rsidR="007E2EF5" w:rsidRDefault="007E2EF5" w:rsidP="007E2EF5">
    <w:pPr>
      <w:pStyle w:val="a6"/>
      <w:ind w:firstLine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57E" w:rsidRDefault="00AF457E" w:rsidP="002F1C5F">
      <w:pPr>
        <w:ind w:firstLine="640"/>
      </w:pPr>
      <w:r>
        <w:separator/>
      </w:r>
    </w:p>
  </w:footnote>
  <w:footnote w:type="continuationSeparator" w:id="0">
    <w:p w:rsidR="00AF457E" w:rsidRDefault="00AF457E" w:rsidP="002F1C5F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6B" w:rsidRDefault="004D336B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6B" w:rsidRDefault="004D336B" w:rsidP="002F1C5F">
    <w:pPr>
      <w:pStyle w:val="a4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6B" w:rsidRDefault="004D336B">
    <w:pPr>
      <w:pStyle w:val="a4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E0855C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B51CAA"/>
    <w:multiLevelType w:val="hybridMultilevel"/>
    <w:tmpl w:val="AB72E1B8"/>
    <w:lvl w:ilvl="0" w:tplc="2F808C98">
      <w:start w:val="1"/>
      <w:numFmt w:val="japaneseCounting"/>
      <w:lvlText w:val="%1、"/>
      <w:lvlJc w:val="left"/>
      <w:pPr>
        <w:ind w:left="200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120447FB"/>
    <w:multiLevelType w:val="hybridMultilevel"/>
    <w:tmpl w:val="3E001A0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816242"/>
    <w:multiLevelType w:val="singleLevel"/>
    <w:tmpl w:val="A888F4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6DB63BB3"/>
    <w:multiLevelType w:val="hybridMultilevel"/>
    <w:tmpl w:val="4844B498"/>
    <w:lvl w:ilvl="0" w:tplc="2F808C98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7FD"/>
    <w:rsid w:val="0002117B"/>
    <w:rsid w:val="00042AD7"/>
    <w:rsid w:val="000C1901"/>
    <w:rsid w:val="00162F26"/>
    <w:rsid w:val="00192D93"/>
    <w:rsid w:val="001D3F4C"/>
    <w:rsid w:val="001E2960"/>
    <w:rsid w:val="00204694"/>
    <w:rsid w:val="002223D6"/>
    <w:rsid w:val="002373A4"/>
    <w:rsid w:val="0028059B"/>
    <w:rsid w:val="00281383"/>
    <w:rsid w:val="00287481"/>
    <w:rsid w:val="00291197"/>
    <w:rsid w:val="00296DA1"/>
    <w:rsid w:val="002C3281"/>
    <w:rsid w:val="002E15DE"/>
    <w:rsid w:val="002F1C5F"/>
    <w:rsid w:val="00310FCF"/>
    <w:rsid w:val="00352323"/>
    <w:rsid w:val="003608CC"/>
    <w:rsid w:val="003631E5"/>
    <w:rsid w:val="00384BB8"/>
    <w:rsid w:val="003A22C6"/>
    <w:rsid w:val="003A24DF"/>
    <w:rsid w:val="003C476F"/>
    <w:rsid w:val="00435F81"/>
    <w:rsid w:val="004C5372"/>
    <w:rsid w:val="004C730C"/>
    <w:rsid w:val="004D336B"/>
    <w:rsid w:val="004F2748"/>
    <w:rsid w:val="004F7D5F"/>
    <w:rsid w:val="00502EED"/>
    <w:rsid w:val="0051004B"/>
    <w:rsid w:val="00517A2E"/>
    <w:rsid w:val="00517EBB"/>
    <w:rsid w:val="0058324F"/>
    <w:rsid w:val="005C5744"/>
    <w:rsid w:val="005E47F8"/>
    <w:rsid w:val="00607C63"/>
    <w:rsid w:val="00620D6E"/>
    <w:rsid w:val="006449FA"/>
    <w:rsid w:val="0064652D"/>
    <w:rsid w:val="00675411"/>
    <w:rsid w:val="006A4AB6"/>
    <w:rsid w:val="006A6949"/>
    <w:rsid w:val="006B31B9"/>
    <w:rsid w:val="006C52CE"/>
    <w:rsid w:val="006C620D"/>
    <w:rsid w:val="007379C4"/>
    <w:rsid w:val="00777F58"/>
    <w:rsid w:val="007B5E44"/>
    <w:rsid w:val="007C0646"/>
    <w:rsid w:val="007E2EF5"/>
    <w:rsid w:val="007F3037"/>
    <w:rsid w:val="00811C64"/>
    <w:rsid w:val="008172E0"/>
    <w:rsid w:val="008B77FD"/>
    <w:rsid w:val="008C14B4"/>
    <w:rsid w:val="008F6A9A"/>
    <w:rsid w:val="00903AE2"/>
    <w:rsid w:val="009B3D8A"/>
    <w:rsid w:val="009B67F3"/>
    <w:rsid w:val="009C7E69"/>
    <w:rsid w:val="009D1719"/>
    <w:rsid w:val="00A153E3"/>
    <w:rsid w:val="00A23110"/>
    <w:rsid w:val="00A9514A"/>
    <w:rsid w:val="00AD39F2"/>
    <w:rsid w:val="00AD4301"/>
    <w:rsid w:val="00AF1C7C"/>
    <w:rsid w:val="00AF237B"/>
    <w:rsid w:val="00AF457E"/>
    <w:rsid w:val="00B33A14"/>
    <w:rsid w:val="00B7478C"/>
    <w:rsid w:val="00B84B69"/>
    <w:rsid w:val="00BD1F25"/>
    <w:rsid w:val="00C241C3"/>
    <w:rsid w:val="00C257A3"/>
    <w:rsid w:val="00C27C9D"/>
    <w:rsid w:val="00C3573D"/>
    <w:rsid w:val="00C67D00"/>
    <w:rsid w:val="00CB7E05"/>
    <w:rsid w:val="00CC6A3D"/>
    <w:rsid w:val="00D2076F"/>
    <w:rsid w:val="00D27642"/>
    <w:rsid w:val="00D43D4A"/>
    <w:rsid w:val="00D82E9D"/>
    <w:rsid w:val="00D8763A"/>
    <w:rsid w:val="00D92331"/>
    <w:rsid w:val="00DA0885"/>
    <w:rsid w:val="00DB1BD3"/>
    <w:rsid w:val="00DD2A5F"/>
    <w:rsid w:val="00DD4222"/>
    <w:rsid w:val="00DE52AF"/>
    <w:rsid w:val="00DE6F82"/>
    <w:rsid w:val="00DF2DE8"/>
    <w:rsid w:val="00DF3098"/>
    <w:rsid w:val="00E0257E"/>
    <w:rsid w:val="00E03858"/>
    <w:rsid w:val="00E50541"/>
    <w:rsid w:val="00E64913"/>
    <w:rsid w:val="00EA380C"/>
    <w:rsid w:val="00EE1443"/>
    <w:rsid w:val="00EE6D89"/>
    <w:rsid w:val="00F62112"/>
    <w:rsid w:val="00F73EE6"/>
    <w:rsid w:val="00FA060F"/>
    <w:rsid w:val="00FB3B01"/>
    <w:rsid w:val="00FD11DD"/>
    <w:rsid w:val="00FE614C"/>
    <w:rsid w:val="00FF1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A7E2B0"/>
  <w15:chartTrackingRefBased/>
  <w15:docId w15:val="{2868F442-9B8C-4714-B53A-378D0C234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仿宋_GB2312" w:eastAsia="仿宋_GB2312" w:hAnsiTheme="minorHAnsi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50541"/>
    <w:pPr>
      <w:widowControl w:val="0"/>
      <w:jc w:val="both"/>
    </w:pPr>
    <w:rPr>
      <w:rFonts w:asciiTheme="minorHAnsi" w:eastAsiaTheme="minorEastAsia"/>
      <w:sz w:val="21"/>
    </w:rPr>
  </w:style>
  <w:style w:type="paragraph" w:styleId="1">
    <w:name w:val="heading 1"/>
    <w:basedOn w:val="a0"/>
    <w:next w:val="a0"/>
    <w:link w:val="10"/>
    <w:autoRedefine/>
    <w:qFormat/>
    <w:rsid w:val="00204694"/>
    <w:pPr>
      <w:keepNext/>
      <w:keepLines/>
      <w:spacing w:line="560" w:lineRule="exact"/>
      <w:ind w:firstLineChars="200" w:firstLine="640"/>
      <w:jc w:val="center"/>
      <w:outlineLvl w:val="0"/>
    </w:pPr>
    <w:rPr>
      <w:rFonts w:ascii="仿宋_GB2312" w:eastAsia="方正小标宋简体"/>
      <w:bCs/>
      <w:kern w:val="44"/>
      <w:sz w:val="44"/>
      <w:szCs w:val="44"/>
    </w:rPr>
  </w:style>
  <w:style w:type="paragraph" w:styleId="2">
    <w:name w:val="heading 2"/>
    <w:basedOn w:val="a0"/>
    <w:next w:val="a0"/>
    <w:link w:val="20"/>
    <w:autoRedefine/>
    <w:unhideWhenUsed/>
    <w:qFormat/>
    <w:rsid w:val="00204694"/>
    <w:pPr>
      <w:keepNext/>
      <w:keepLines/>
      <w:spacing w:line="560" w:lineRule="exact"/>
      <w:ind w:firstLineChars="200" w:firstLine="200"/>
      <w:outlineLvl w:val="1"/>
    </w:pPr>
    <w:rPr>
      <w:rFonts w:asciiTheme="majorHAnsi" w:eastAsia="黑体" w:hAnsiTheme="majorHAnsi" w:cstheme="majorBidi"/>
      <w:bCs/>
      <w:sz w:val="32"/>
      <w:szCs w:val="32"/>
    </w:rPr>
  </w:style>
  <w:style w:type="paragraph" w:styleId="3">
    <w:name w:val="heading 3"/>
    <w:aliases w:val="Level 1 - 1"/>
    <w:basedOn w:val="a0"/>
    <w:next w:val="a0"/>
    <w:link w:val="30"/>
    <w:qFormat/>
    <w:rsid w:val="00DF3098"/>
    <w:pPr>
      <w:keepNext/>
      <w:widowControl/>
      <w:spacing w:before="240" w:after="60"/>
      <w:jc w:val="left"/>
      <w:outlineLvl w:val="2"/>
    </w:pPr>
    <w:rPr>
      <w:rFonts w:ascii="Arial" w:eastAsia="宋体" w:hAnsi="Arial" w:cs="Arial"/>
      <w:b/>
      <w:bCs/>
      <w:kern w:val="0"/>
      <w:sz w:val="26"/>
      <w:szCs w:val="26"/>
      <w:lang w:eastAsia="en-US"/>
    </w:rPr>
  </w:style>
  <w:style w:type="paragraph" w:styleId="4">
    <w:name w:val="heading 4"/>
    <w:basedOn w:val="a0"/>
    <w:next w:val="a0"/>
    <w:link w:val="40"/>
    <w:qFormat/>
    <w:rsid w:val="00DF3098"/>
    <w:pPr>
      <w:keepNext/>
      <w:widowControl/>
      <w:spacing w:line="340" w:lineRule="atLeast"/>
      <w:jc w:val="right"/>
      <w:outlineLvl w:val="3"/>
    </w:pPr>
    <w:rPr>
      <w:rFonts w:ascii="宋体" w:eastAsia="宋体" w:hAnsi="宋体" w:cs="Times New Roman"/>
      <w:snapToGrid w:val="0"/>
      <w:kern w:val="0"/>
      <w:sz w:val="24"/>
      <w:szCs w:val="20"/>
      <w:u w:val="single"/>
      <w:lang w:val="en-A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rsid w:val="00204694"/>
    <w:rPr>
      <w:rFonts w:eastAsia="方正小标宋简体"/>
      <w:bCs/>
      <w:kern w:val="44"/>
      <w:sz w:val="44"/>
      <w:szCs w:val="44"/>
    </w:rPr>
  </w:style>
  <w:style w:type="character" w:customStyle="1" w:styleId="20">
    <w:name w:val="标题 2 字符"/>
    <w:basedOn w:val="a1"/>
    <w:link w:val="2"/>
    <w:rsid w:val="00204694"/>
    <w:rPr>
      <w:rFonts w:asciiTheme="majorHAnsi" w:eastAsia="黑体" w:hAnsiTheme="majorHAnsi" w:cstheme="majorBidi"/>
      <w:bCs/>
      <w:szCs w:val="32"/>
    </w:rPr>
  </w:style>
  <w:style w:type="character" w:customStyle="1" w:styleId="30">
    <w:name w:val="标题 3 字符"/>
    <w:aliases w:val="Level 1 - 1 字符"/>
    <w:basedOn w:val="a1"/>
    <w:link w:val="3"/>
    <w:rsid w:val="00DF3098"/>
    <w:rPr>
      <w:rFonts w:ascii="Arial" w:eastAsia="宋体" w:hAnsi="Arial" w:cs="Arial"/>
      <w:b/>
      <w:bCs/>
      <w:kern w:val="0"/>
      <w:sz w:val="26"/>
      <w:szCs w:val="26"/>
      <w:lang w:eastAsia="en-US"/>
    </w:rPr>
  </w:style>
  <w:style w:type="character" w:customStyle="1" w:styleId="40">
    <w:name w:val="标题 4 字符"/>
    <w:basedOn w:val="a1"/>
    <w:link w:val="4"/>
    <w:rsid w:val="00DF3098"/>
    <w:rPr>
      <w:rFonts w:ascii="宋体" w:eastAsia="宋体" w:hAnsi="宋体" w:cs="Times New Roman"/>
      <w:snapToGrid w:val="0"/>
      <w:kern w:val="0"/>
      <w:sz w:val="24"/>
      <w:szCs w:val="20"/>
      <w:u w:val="single"/>
      <w:lang w:val="en-AU"/>
    </w:rPr>
  </w:style>
  <w:style w:type="paragraph" w:styleId="a4">
    <w:name w:val="header"/>
    <w:basedOn w:val="a0"/>
    <w:link w:val="a5"/>
    <w:unhideWhenUsed/>
    <w:rsid w:val="002F1C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ind w:firstLineChars="200" w:firstLine="200"/>
      <w:jc w:val="center"/>
    </w:pPr>
    <w:rPr>
      <w:rFonts w:ascii="仿宋_GB2312" w:eastAsia="仿宋_GB2312"/>
      <w:sz w:val="18"/>
      <w:szCs w:val="18"/>
    </w:rPr>
  </w:style>
  <w:style w:type="character" w:customStyle="1" w:styleId="a5">
    <w:name w:val="页眉 字符"/>
    <w:basedOn w:val="a1"/>
    <w:link w:val="a4"/>
    <w:rsid w:val="002F1C5F"/>
    <w:rPr>
      <w:sz w:val="18"/>
      <w:szCs w:val="18"/>
    </w:rPr>
  </w:style>
  <w:style w:type="paragraph" w:styleId="a6">
    <w:name w:val="footer"/>
    <w:basedOn w:val="a0"/>
    <w:link w:val="a7"/>
    <w:uiPriority w:val="99"/>
    <w:unhideWhenUsed/>
    <w:rsid w:val="002F1C5F"/>
    <w:pPr>
      <w:tabs>
        <w:tab w:val="center" w:pos="4153"/>
        <w:tab w:val="right" w:pos="8306"/>
      </w:tabs>
      <w:snapToGrid w:val="0"/>
      <w:spacing w:line="240" w:lineRule="atLeast"/>
      <w:ind w:firstLineChars="200" w:firstLine="200"/>
      <w:jc w:val="left"/>
    </w:pPr>
    <w:rPr>
      <w:rFonts w:ascii="仿宋_GB2312" w:eastAsia="仿宋_GB2312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2F1C5F"/>
    <w:rPr>
      <w:sz w:val="18"/>
      <w:szCs w:val="18"/>
    </w:rPr>
  </w:style>
  <w:style w:type="paragraph" w:styleId="a8">
    <w:name w:val="Title"/>
    <w:basedOn w:val="a0"/>
    <w:next w:val="a0"/>
    <w:link w:val="a9"/>
    <w:autoRedefine/>
    <w:uiPriority w:val="10"/>
    <w:qFormat/>
    <w:rsid w:val="00DF3098"/>
    <w:pPr>
      <w:spacing w:before="240" w:after="60"/>
      <w:jc w:val="center"/>
      <w:outlineLvl w:val="0"/>
    </w:pPr>
    <w:rPr>
      <w:rFonts w:ascii="方正小标宋简体" w:eastAsia="方正小标宋简体" w:hAnsiTheme="majorHAnsi" w:cstheme="majorBidi"/>
      <w:b/>
      <w:bCs/>
      <w:sz w:val="44"/>
      <w:szCs w:val="32"/>
    </w:rPr>
  </w:style>
  <w:style w:type="character" w:customStyle="1" w:styleId="a9">
    <w:name w:val="标题 字符"/>
    <w:basedOn w:val="a1"/>
    <w:link w:val="a8"/>
    <w:uiPriority w:val="10"/>
    <w:rsid w:val="00DF3098"/>
    <w:rPr>
      <w:rFonts w:ascii="方正小标宋简体" w:eastAsia="方正小标宋简体" w:hAnsiTheme="majorHAnsi" w:cstheme="majorBidi"/>
      <w:b/>
      <w:bCs/>
      <w:sz w:val="44"/>
      <w:szCs w:val="32"/>
    </w:rPr>
  </w:style>
  <w:style w:type="paragraph" w:customStyle="1" w:styleId="Disclaimer">
    <w:name w:val="Disclaimer"/>
    <w:basedOn w:val="a0"/>
    <w:rsid w:val="00DF3098"/>
    <w:pPr>
      <w:widowControl/>
      <w:spacing w:line="200" w:lineRule="exact"/>
      <w:jc w:val="left"/>
    </w:pPr>
    <w:rPr>
      <w:rFonts w:ascii="Times New Roman" w:eastAsia="宋体" w:hAnsi="Times New Roman" w:cs="Times New Roman"/>
      <w:kern w:val="0"/>
      <w:sz w:val="16"/>
      <w:szCs w:val="20"/>
      <w:lang w:val="en-GB" w:eastAsia="en-US"/>
    </w:rPr>
  </w:style>
  <w:style w:type="paragraph" w:customStyle="1" w:styleId="Address">
    <w:name w:val="Address"/>
    <w:basedOn w:val="a0"/>
    <w:rsid w:val="00DF3098"/>
    <w:pPr>
      <w:widowControl/>
      <w:pBdr>
        <w:left w:val="single" w:sz="4" w:space="6" w:color="auto"/>
      </w:pBdr>
      <w:spacing w:line="200" w:lineRule="exact"/>
      <w:jc w:val="left"/>
    </w:pPr>
    <w:rPr>
      <w:rFonts w:ascii="Times New Roman" w:eastAsia="宋体" w:hAnsi="Times New Roman" w:cs="Times New Roman"/>
      <w:kern w:val="0"/>
      <w:sz w:val="16"/>
      <w:szCs w:val="20"/>
      <w:lang w:val="en-GB" w:eastAsia="en-US"/>
    </w:rPr>
  </w:style>
  <w:style w:type="character" w:styleId="aa">
    <w:name w:val="page number"/>
    <w:basedOn w:val="a1"/>
    <w:rsid w:val="00DF3098"/>
  </w:style>
  <w:style w:type="paragraph" w:styleId="21">
    <w:name w:val="Body Text 2"/>
    <w:basedOn w:val="a0"/>
    <w:link w:val="22"/>
    <w:rsid w:val="00DF3098"/>
    <w:pPr>
      <w:widowControl/>
      <w:spacing w:line="300" w:lineRule="atLeast"/>
      <w:ind w:right="-25"/>
      <w:jc w:val="left"/>
    </w:pPr>
    <w:rPr>
      <w:rFonts w:ascii="@'宋体" w:eastAsia="@'宋体" w:hAnsi="@'宋体" w:cs="Times New Roman"/>
      <w:snapToGrid w:val="0"/>
      <w:kern w:val="0"/>
      <w:sz w:val="24"/>
      <w:szCs w:val="20"/>
      <w:lang w:val="en-GB"/>
    </w:rPr>
  </w:style>
  <w:style w:type="character" w:customStyle="1" w:styleId="22">
    <w:name w:val="正文文本 2 字符"/>
    <w:basedOn w:val="a1"/>
    <w:link w:val="21"/>
    <w:rsid w:val="00DF3098"/>
    <w:rPr>
      <w:rFonts w:ascii="@'宋体" w:eastAsia="@'宋体" w:hAnsi="@'宋体" w:cs="Times New Roman"/>
      <w:snapToGrid w:val="0"/>
      <w:kern w:val="0"/>
      <w:sz w:val="24"/>
      <w:szCs w:val="20"/>
      <w:lang w:val="en-GB"/>
    </w:rPr>
  </w:style>
  <w:style w:type="paragraph" w:styleId="ab">
    <w:name w:val="Body Text"/>
    <w:basedOn w:val="a0"/>
    <w:link w:val="ac"/>
    <w:qFormat/>
    <w:rsid w:val="00DF3098"/>
    <w:pPr>
      <w:widowControl/>
      <w:spacing w:line="340" w:lineRule="atLeast"/>
      <w:jc w:val="left"/>
    </w:pPr>
    <w:rPr>
      <w:rFonts w:ascii="@'宋体" w:eastAsia="@'宋体" w:hAnsi="@'宋体" w:cs="Times New Roman"/>
      <w:snapToGrid w:val="0"/>
      <w:kern w:val="0"/>
      <w:sz w:val="24"/>
      <w:szCs w:val="20"/>
      <w:lang w:val="en-GB"/>
    </w:rPr>
  </w:style>
  <w:style w:type="character" w:customStyle="1" w:styleId="ac">
    <w:name w:val="正文文本 字符"/>
    <w:basedOn w:val="a1"/>
    <w:link w:val="ab"/>
    <w:rsid w:val="00DF3098"/>
    <w:rPr>
      <w:rFonts w:ascii="@'宋体" w:eastAsia="@'宋体" w:hAnsi="@'宋体" w:cs="Times New Roman"/>
      <w:snapToGrid w:val="0"/>
      <w:kern w:val="0"/>
      <w:sz w:val="24"/>
      <w:szCs w:val="20"/>
      <w:lang w:val="en-GB"/>
    </w:rPr>
  </w:style>
  <w:style w:type="paragraph" w:styleId="31">
    <w:name w:val="Body Text 3"/>
    <w:basedOn w:val="a0"/>
    <w:link w:val="32"/>
    <w:rsid w:val="00DF3098"/>
    <w:pPr>
      <w:widowControl/>
      <w:tabs>
        <w:tab w:val="right" w:pos="3330"/>
        <w:tab w:val="right" w:pos="5580"/>
      </w:tabs>
      <w:spacing w:line="300" w:lineRule="atLeast"/>
      <w:ind w:right="-10"/>
      <w:jc w:val="left"/>
    </w:pPr>
    <w:rPr>
      <w:rFonts w:ascii="Arial" w:eastAsia="宋体" w:hAnsi="Arial" w:cs="Times New Roman"/>
      <w:kern w:val="0"/>
      <w:sz w:val="20"/>
      <w:szCs w:val="20"/>
      <w:lang w:val="en-AU"/>
    </w:rPr>
  </w:style>
  <w:style w:type="character" w:customStyle="1" w:styleId="32">
    <w:name w:val="正文文本 3 字符"/>
    <w:basedOn w:val="a1"/>
    <w:link w:val="31"/>
    <w:rsid w:val="00DF3098"/>
    <w:rPr>
      <w:rFonts w:ascii="Arial" w:eastAsia="宋体" w:hAnsi="Arial" w:cs="Times New Roman"/>
      <w:kern w:val="0"/>
      <w:sz w:val="20"/>
      <w:szCs w:val="20"/>
      <w:lang w:val="en-AU"/>
    </w:rPr>
  </w:style>
  <w:style w:type="character" w:customStyle="1" w:styleId="ad">
    <w:name w:val="批注框文本 字符"/>
    <w:basedOn w:val="a1"/>
    <w:link w:val="ae"/>
    <w:semiHidden/>
    <w:rsid w:val="00DF3098"/>
    <w:rPr>
      <w:rFonts w:ascii="Tahoma" w:eastAsia="宋体" w:hAnsi="Tahoma" w:cs="Tahoma"/>
      <w:kern w:val="0"/>
      <w:sz w:val="16"/>
      <w:szCs w:val="16"/>
      <w:lang w:eastAsia="en-US"/>
    </w:rPr>
  </w:style>
  <w:style w:type="paragraph" w:styleId="ae">
    <w:name w:val="Balloon Text"/>
    <w:basedOn w:val="a0"/>
    <w:link w:val="ad"/>
    <w:semiHidden/>
    <w:rsid w:val="00DF3098"/>
    <w:pPr>
      <w:widowControl/>
      <w:jc w:val="left"/>
    </w:pPr>
    <w:rPr>
      <w:rFonts w:ascii="Tahoma" w:eastAsia="宋体" w:hAnsi="Tahoma" w:cs="Tahoma"/>
      <w:kern w:val="0"/>
      <w:sz w:val="16"/>
      <w:szCs w:val="16"/>
      <w:lang w:eastAsia="en-US"/>
    </w:rPr>
  </w:style>
  <w:style w:type="character" w:customStyle="1" w:styleId="11">
    <w:name w:val="批注框文本 字符1"/>
    <w:basedOn w:val="a1"/>
    <w:uiPriority w:val="99"/>
    <w:semiHidden/>
    <w:rsid w:val="00DF3098"/>
    <w:rPr>
      <w:rFonts w:asciiTheme="minorHAnsi" w:eastAsiaTheme="minorEastAsia"/>
      <w:sz w:val="18"/>
      <w:szCs w:val="18"/>
    </w:rPr>
  </w:style>
  <w:style w:type="character" w:customStyle="1" w:styleId="msoins0">
    <w:name w:val="msoins"/>
    <w:basedOn w:val="a1"/>
    <w:rsid w:val="00DF3098"/>
  </w:style>
  <w:style w:type="paragraph" w:styleId="af">
    <w:name w:val="Date"/>
    <w:basedOn w:val="a0"/>
    <w:next w:val="a0"/>
    <w:link w:val="af0"/>
    <w:rsid w:val="00DF3098"/>
    <w:rPr>
      <w:rFonts w:ascii="宋体" w:eastAsia="宋体" w:hAnsi="Arial" w:cs="Times New Roman"/>
      <w:sz w:val="24"/>
      <w:szCs w:val="20"/>
    </w:rPr>
  </w:style>
  <w:style w:type="character" w:customStyle="1" w:styleId="af0">
    <w:name w:val="日期 字符"/>
    <w:basedOn w:val="a1"/>
    <w:link w:val="af"/>
    <w:rsid w:val="00DF3098"/>
    <w:rPr>
      <w:rFonts w:ascii="宋体" w:eastAsia="宋体" w:hAnsi="Arial" w:cs="Times New Roman"/>
      <w:sz w:val="24"/>
      <w:szCs w:val="20"/>
    </w:rPr>
  </w:style>
  <w:style w:type="character" w:customStyle="1" w:styleId="af1">
    <w:name w:val="批注文字 字符"/>
    <w:basedOn w:val="a1"/>
    <w:link w:val="af2"/>
    <w:uiPriority w:val="99"/>
    <w:semiHidden/>
    <w:rsid w:val="00DF3098"/>
    <w:rPr>
      <w:rFonts w:ascii="Times New Roman" w:eastAsia="宋体" w:hAnsi="Times New Roman" w:cs="Times New Roman"/>
      <w:kern w:val="0"/>
      <w:sz w:val="20"/>
      <w:szCs w:val="20"/>
      <w:lang w:eastAsia="en-US"/>
    </w:rPr>
  </w:style>
  <w:style w:type="paragraph" w:styleId="af2">
    <w:name w:val="annotation text"/>
    <w:basedOn w:val="a0"/>
    <w:link w:val="af1"/>
    <w:uiPriority w:val="99"/>
    <w:semiHidden/>
    <w:rsid w:val="00DF3098"/>
    <w:pPr>
      <w:widowControl/>
      <w:jc w:val="left"/>
    </w:pPr>
    <w:rPr>
      <w:rFonts w:ascii="Times New Roman" w:eastAsia="宋体" w:hAnsi="Times New Roman" w:cs="Times New Roman"/>
      <w:kern w:val="0"/>
      <w:sz w:val="20"/>
      <w:szCs w:val="20"/>
      <w:lang w:eastAsia="en-US"/>
    </w:rPr>
  </w:style>
  <w:style w:type="character" w:customStyle="1" w:styleId="12">
    <w:name w:val="批注文字 字符1"/>
    <w:basedOn w:val="a1"/>
    <w:uiPriority w:val="99"/>
    <w:semiHidden/>
    <w:rsid w:val="00DF3098"/>
    <w:rPr>
      <w:rFonts w:asciiTheme="minorHAnsi" w:eastAsiaTheme="minorEastAsia"/>
      <w:sz w:val="21"/>
    </w:rPr>
  </w:style>
  <w:style w:type="character" w:customStyle="1" w:styleId="af3">
    <w:name w:val="批注主题 字符"/>
    <w:basedOn w:val="af1"/>
    <w:link w:val="af4"/>
    <w:semiHidden/>
    <w:rsid w:val="00DF3098"/>
    <w:rPr>
      <w:rFonts w:ascii="Times New Roman" w:eastAsia="宋体" w:hAnsi="Times New Roman" w:cs="Times New Roman"/>
      <w:b/>
      <w:bCs/>
      <w:kern w:val="0"/>
      <w:sz w:val="20"/>
      <w:szCs w:val="20"/>
      <w:lang w:eastAsia="en-US"/>
    </w:rPr>
  </w:style>
  <w:style w:type="paragraph" w:styleId="af4">
    <w:name w:val="annotation subject"/>
    <w:basedOn w:val="af2"/>
    <w:next w:val="af2"/>
    <w:link w:val="af3"/>
    <w:semiHidden/>
    <w:rsid w:val="00DF3098"/>
    <w:rPr>
      <w:b/>
      <w:bCs/>
    </w:rPr>
  </w:style>
  <w:style w:type="character" w:customStyle="1" w:styleId="13">
    <w:name w:val="批注主题 字符1"/>
    <w:basedOn w:val="12"/>
    <w:uiPriority w:val="99"/>
    <w:semiHidden/>
    <w:rsid w:val="00DF3098"/>
    <w:rPr>
      <w:rFonts w:asciiTheme="minorHAnsi" w:eastAsiaTheme="minorEastAsia"/>
      <w:b/>
      <w:bCs/>
      <w:sz w:val="21"/>
    </w:rPr>
  </w:style>
  <w:style w:type="paragraph" w:styleId="af5">
    <w:name w:val="List Paragraph"/>
    <w:basedOn w:val="a0"/>
    <w:uiPriority w:val="34"/>
    <w:qFormat/>
    <w:rsid w:val="00DF3098"/>
    <w:pPr>
      <w:widowControl/>
      <w:ind w:left="720"/>
      <w:contextualSpacing/>
      <w:jc w:val="left"/>
    </w:pPr>
    <w:rPr>
      <w:rFonts w:ascii="Times New Roman" w:eastAsia="宋体" w:hAnsi="Times New Roman" w:cs="Times New Roman"/>
      <w:kern w:val="0"/>
      <w:sz w:val="20"/>
      <w:szCs w:val="20"/>
      <w:lang w:eastAsia="en-US"/>
    </w:rPr>
  </w:style>
  <w:style w:type="paragraph" w:styleId="af6">
    <w:name w:val="Document Map"/>
    <w:basedOn w:val="a0"/>
    <w:link w:val="af7"/>
    <w:rsid w:val="00DF3098"/>
    <w:pPr>
      <w:widowControl/>
      <w:jc w:val="left"/>
    </w:pPr>
    <w:rPr>
      <w:rFonts w:ascii="宋体" w:eastAsia="宋体" w:hAnsi="Times New Roman" w:cs="Times New Roman"/>
      <w:kern w:val="0"/>
      <w:sz w:val="18"/>
      <w:szCs w:val="18"/>
      <w:lang w:eastAsia="en-US"/>
    </w:rPr>
  </w:style>
  <w:style w:type="character" w:customStyle="1" w:styleId="af7">
    <w:name w:val="文档结构图 字符"/>
    <w:basedOn w:val="a1"/>
    <w:link w:val="af6"/>
    <w:rsid w:val="00DF3098"/>
    <w:rPr>
      <w:rFonts w:ascii="宋体" w:eastAsia="宋体" w:hAnsi="Times New Roman" w:cs="Times New Roman"/>
      <w:kern w:val="0"/>
      <w:sz w:val="18"/>
      <w:szCs w:val="18"/>
      <w:lang w:eastAsia="en-US"/>
    </w:rPr>
  </w:style>
  <w:style w:type="paragraph" w:styleId="a">
    <w:name w:val="List Bullet"/>
    <w:basedOn w:val="a0"/>
    <w:unhideWhenUsed/>
    <w:rsid w:val="00DF3098"/>
    <w:pPr>
      <w:widowControl/>
      <w:numPr>
        <w:numId w:val="2"/>
      </w:numPr>
      <w:contextualSpacing/>
      <w:jc w:val="left"/>
    </w:pPr>
    <w:rPr>
      <w:rFonts w:ascii="Times New Roman" w:eastAsia="宋体" w:hAnsi="Times New Roman" w:cs="Times New Roman"/>
      <w:kern w:val="0"/>
      <w:sz w:val="20"/>
      <w:szCs w:val="20"/>
      <w:lang w:eastAsia="en-US"/>
    </w:rPr>
  </w:style>
  <w:style w:type="paragraph" w:customStyle="1" w:styleId="Default">
    <w:name w:val="Default"/>
    <w:rsid w:val="00DF3098"/>
    <w:pPr>
      <w:autoSpaceDE w:val="0"/>
      <w:autoSpaceDN w:val="0"/>
      <w:adjustRightInd w:val="0"/>
    </w:pPr>
    <w:rPr>
      <w:rFonts w:ascii="Arial" w:eastAsia="宋体" w:hAnsi="Arial" w:cs="Arial"/>
      <w:color w:val="000000"/>
      <w:kern w:val="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2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B6243-8A91-4798-B482-E03E0461F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498</Words>
  <Characters>2840</Characters>
  <Application>Microsoft Office Word</Application>
  <DocSecurity>0</DocSecurity>
  <Lines>23</Lines>
  <Paragraphs>6</Paragraphs>
  <ScaleCrop>false</ScaleCrop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陈之英</dc:creator>
  <cp:keywords/>
  <dc:description/>
  <cp:lastModifiedBy>chen zy</cp:lastModifiedBy>
  <cp:revision>4</cp:revision>
  <cp:lastPrinted>2019-06-21T05:41:00Z</cp:lastPrinted>
  <dcterms:created xsi:type="dcterms:W3CDTF">2019-07-11T03:04:00Z</dcterms:created>
  <dcterms:modified xsi:type="dcterms:W3CDTF">2019-08-19T00:27:00Z</dcterms:modified>
</cp:coreProperties>
</file>