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cs="Times New Roman"/>
          <w:sz w:val="32"/>
          <w:szCs w:val="32"/>
          <w:highlight w:val="none"/>
          <w:lang w:val="en-US" w:eastAsia="zh-CN"/>
        </w:rPr>
        <w:pict>
          <v:shape id="Object 3" o:spid="_x0000_s1026" o:spt="75" alt="" type="#_x0000_t75" style="position:absolute;left:0pt;margin-left:-53.05pt;margin-top:-21.6pt;height:685.55pt;width:522.6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topAndBottom"/>
          </v:shape>
          <o:OLEObject Type="Embed" ProgID="Excel.Sheet.12" ShapeID="Object 3" DrawAspect="Content" ObjectID="_1468075725" r:id="rId4">
            <o:LockedField>false</o:LockedField>
          </o:OLEObj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7E"/>
    <w:rsid w:val="00AF4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2025-09-17T07:55:00Z</dcterms:created>
  <dc:creator>传媒中心</dc:creator>
  <cp:lastModifiedBy>传媒中心</cp:lastModifiedBy>
  <dcterms:modified xsi:type="dcterms:W3CDTF">2025-09-17T07:57:08Z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AB614C91734E4BE1AF23AEE29BC47222</vt:lpwstr>
  </property>
</Properties>
</file>